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DCC" w:rsidRPr="00D76CEA" w:rsidRDefault="00740DCC" w:rsidP="00740DCC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</w:t>
      </w:r>
      <w:proofErr w:type="gramStart"/>
      <w:r>
        <w:rPr>
          <w:rFonts w:ascii="黑体" w:eastAsia="黑体" w:hint="eastAsia"/>
          <w:color w:val="000000"/>
          <w:sz w:val="36"/>
          <w:szCs w:val="40"/>
        </w:rPr>
        <w:t>碳达峰碳</w:t>
      </w:r>
      <w:proofErr w:type="gramEnd"/>
      <w:r>
        <w:rPr>
          <w:rFonts w:ascii="黑体" w:eastAsia="黑体" w:hint="eastAsia"/>
          <w:color w:val="000000"/>
          <w:sz w:val="36"/>
          <w:szCs w:val="40"/>
        </w:rPr>
        <w:t>中和资金</w:t>
      </w:r>
      <w:r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740DCC" w:rsidRDefault="005D7374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产业前瞻与关键核心技术攻关</w:t>
      </w:r>
      <w:r w:rsidR="00740DCC">
        <w:rPr>
          <w:rFonts w:ascii="黑体" w:eastAsia="黑体" w:hint="eastAsia"/>
          <w:color w:val="000000"/>
          <w:sz w:val="32"/>
          <w:szCs w:val="40"/>
        </w:rPr>
        <w:t>项目</w:t>
      </w:r>
    </w:p>
    <w:p w:rsidR="00740DCC" w:rsidRDefault="00740DCC" w:rsidP="00740DCC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</w:t>
      </w:r>
      <w:r>
        <w:rPr>
          <w:rFonts w:ascii="黑体" w:eastAsia="黑体" w:hint="eastAsia"/>
          <w:color w:val="000000"/>
          <w:sz w:val="32"/>
          <w:szCs w:val="40"/>
        </w:rPr>
        <w:t>限1</w:t>
      </w:r>
      <w:r w:rsidR="005D7374">
        <w:rPr>
          <w:rFonts w:ascii="黑体" w:eastAsia="黑体" w:hint="eastAsia"/>
          <w:color w:val="000000"/>
          <w:sz w:val="32"/>
          <w:szCs w:val="40"/>
        </w:rPr>
        <w:t>，揭榜挂帅不限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5D7374" w:rsidRPr="00CA64EB" w:rsidTr="00B04AD4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615"/>
          <w:jc w:val="center"/>
        </w:trPr>
        <w:tc>
          <w:tcPr>
            <w:tcW w:w="626" w:type="dxa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7062" w:type="dxa"/>
            <w:gridSpan w:val="9"/>
            <w:vAlign w:val="center"/>
          </w:tcPr>
          <w:p w:rsidR="005D7374" w:rsidRDefault="005D7374" w:rsidP="00B04AD4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揭榜挂帅、</w:t>
            </w:r>
            <w:r>
              <w:rPr>
                <w:rFonts w:eastAsia="Songti SC Light" w:hint="eastAsia"/>
                <w:color w:val="FF0000"/>
                <w:sz w:val="18"/>
                <w:szCs w:val="24"/>
              </w:rPr>
              <w:t>重点领域攻关</w:t>
            </w:r>
            <w:bookmarkStart w:id="0" w:name="_GoBack"/>
            <w:bookmarkEnd w:id="0"/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5D7374" w:rsidRPr="0012662C" w:rsidRDefault="005D7374" w:rsidP="00B04AD4">
            <w:pPr>
              <w:rPr>
                <w:rFonts w:eastAsia="Songti SC Light"/>
                <w:sz w:val="22"/>
                <w:szCs w:val="24"/>
              </w:rPr>
            </w:pPr>
          </w:p>
          <w:p w:rsidR="005D7374" w:rsidRPr="002A2017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5D7374" w:rsidRDefault="005D7374" w:rsidP="00B04AD4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请填写代码及对应内容，务</w:t>
            </w:r>
            <w:r w:rsidRPr="0012662C">
              <w:rPr>
                <w:rFonts w:eastAsia="Songti SC Light"/>
                <w:color w:val="FF0000"/>
                <w:sz w:val="18"/>
                <w:szCs w:val="24"/>
              </w:rPr>
              <w:t>请确认指南代码与项目类型对应并属于可申报范围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5D7374" w:rsidRPr="0012662C" w:rsidRDefault="005D7374" w:rsidP="00B04AD4">
            <w:pPr>
              <w:rPr>
                <w:rFonts w:eastAsia="Songti SC Light"/>
                <w:sz w:val="22"/>
                <w:szCs w:val="24"/>
              </w:rPr>
            </w:pPr>
          </w:p>
          <w:p w:rsidR="005D7374" w:rsidRPr="0012662C" w:rsidRDefault="005D7374" w:rsidP="00B04AD4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5D7374" w:rsidRPr="00CA64EB" w:rsidTr="00B04AD4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5D7374" w:rsidRPr="00CA64EB" w:rsidTr="00B04AD4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5D7374" w:rsidRPr="0012662C" w:rsidRDefault="005D7374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</w:t>
            </w:r>
            <w:proofErr w:type="gramStart"/>
            <w:r w:rsidRPr="0012662C">
              <w:rPr>
                <w:rFonts w:eastAsia="Songti SC Light"/>
                <w:color w:val="000000"/>
                <w:sz w:val="22"/>
                <w:szCs w:val="24"/>
              </w:rPr>
              <w:t>要</w:t>
            </w:r>
            <w:proofErr w:type="gramEnd"/>
            <w:r w:rsidRPr="0012662C">
              <w:rPr>
                <w:rFonts w:eastAsia="Songti SC Light"/>
                <w:color w:val="000000"/>
                <w:sz w:val="22"/>
                <w:szCs w:val="24"/>
              </w:rPr>
              <w:t>重点解决的关键技术问题</w:t>
            </w:r>
          </w:p>
          <w:p w:rsidR="005D7374" w:rsidRPr="0012662C" w:rsidRDefault="005D7374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5D7374" w:rsidRPr="0012662C" w:rsidRDefault="005D7374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</w:t>
            </w:r>
            <w:r w:rsidRPr="00DC151A">
              <w:rPr>
                <w:rFonts w:eastAsia="Songti SC Light" w:hint="eastAsia"/>
                <w:b/>
                <w:color w:val="FF0000"/>
                <w:szCs w:val="24"/>
              </w:rPr>
              <w:t>本类型项目要求项目成果具有自主知识产权和</w:t>
            </w:r>
            <w:proofErr w:type="gramStart"/>
            <w:r w:rsidRPr="00DC151A">
              <w:rPr>
                <w:rFonts w:eastAsia="Songti SC Light" w:hint="eastAsia"/>
                <w:b/>
                <w:color w:val="FF0000"/>
                <w:szCs w:val="24"/>
              </w:rPr>
              <w:t>可</w:t>
            </w:r>
            <w:proofErr w:type="gramEnd"/>
            <w:r w:rsidRPr="00DC151A">
              <w:rPr>
                <w:rFonts w:eastAsia="Songti SC Light" w:hint="eastAsia"/>
                <w:b/>
                <w:color w:val="FF0000"/>
                <w:szCs w:val="24"/>
              </w:rPr>
              <w:t>预见的产业化应用前景</w:t>
            </w:r>
            <w:r w:rsidRPr="00DC151A">
              <w:rPr>
                <w:rFonts w:eastAsia="Songti SC Light" w:hint="eastAsia"/>
                <w:b/>
                <w:color w:val="000000"/>
                <w:szCs w:val="24"/>
              </w:rPr>
              <w:t>，</w:t>
            </w:r>
            <w:r w:rsidRPr="00DC151A">
              <w:rPr>
                <w:rFonts w:eastAsia="Songti SC Light" w:hint="eastAsia"/>
                <w:b/>
                <w:color w:val="FF0000"/>
                <w:szCs w:val="24"/>
              </w:rPr>
              <w:t>请明确取得的技术成果出口，如具体在哪个企业应用示范等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）</w:t>
            </w:r>
          </w:p>
          <w:p w:rsidR="005D7374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5D7374" w:rsidRPr="00CA64EB" w:rsidTr="00B04AD4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5D7374" w:rsidRPr="0012662C" w:rsidRDefault="005D7374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5D7374" w:rsidRPr="0012662C" w:rsidRDefault="005D7374" w:rsidP="00B04AD4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</w:t>
            </w:r>
            <w:proofErr w:type="gramStart"/>
            <w:r w:rsidRPr="0012662C">
              <w:rPr>
                <w:rFonts w:eastAsia="Songti SC Light"/>
                <w:color w:val="000000"/>
                <w:sz w:val="22"/>
                <w:szCs w:val="24"/>
              </w:rPr>
              <w:t>省级等</w:t>
            </w:r>
            <w:proofErr w:type="gramEnd"/>
            <w:r w:rsidRPr="0012662C">
              <w:rPr>
                <w:rFonts w:eastAsia="Songti SC Light"/>
                <w:color w:val="000000"/>
                <w:sz w:val="22"/>
                <w:szCs w:val="24"/>
              </w:rPr>
              <w:t>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5D7374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5D7374" w:rsidRPr="00CA64EB" w:rsidRDefault="005D7374" w:rsidP="00B04AD4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</w:t>
            </w:r>
            <w:proofErr w:type="gramStart"/>
            <w:r w:rsidRPr="00CA64EB">
              <w:rPr>
                <w:rFonts w:eastAsia="Songti SC Light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655" w:type="dxa"/>
            <w:gridSpan w:val="4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5D7374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5D7374" w:rsidRPr="00CA64EB" w:rsidRDefault="005D7374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5D7374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5D7374" w:rsidRPr="00CA64EB" w:rsidRDefault="005D7374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5D7374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5D7374" w:rsidRPr="00CA64EB" w:rsidRDefault="005D7374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5D7374" w:rsidRPr="00CA64EB" w:rsidTr="00B04AD4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5D7374" w:rsidRPr="00CA64EB" w:rsidRDefault="005D7374" w:rsidP="00B04AD4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5D7374" w:rsidRPr="00CA64EB" w:rsidRDefault="005D7374" w:rsidP="00B04AD4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7136" w:rsidRPr="00740DCC" w:rsidRDefault="00657136"/>
    <w:sectPr w:rsidR="00657136" w:rsidRPr="00740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C9"/>
    <w:rsid w:val="004E7F85"/>
    <w:rsid w:val="005D7374"/>
    <w:rsid w:val="00657136"/>
    <w:rsid w:val="00740DCC"/>
    <w:rsid w:val="00D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D0634-4233-4D48-A111-456AE646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DC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2022-11-11T03:19:00Z</dcterms:created>
  <dcterms:modified xsi:type="dcterms:W3CDTF">2022-11-11T03:20:00Z</dcterms:modified>
</cp:coreProperties>
</file>