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2" w:type="dxa"/>
        <w:jc w:val="center"/>
        <w:tblLook w:val="0000" w:firstRow="0" w:lastRow="0" w:firstColumn="0" w:lastColumn="0" w:noHBand="0" w:noVBand="0"/>
      </w:tblPr>
      <w:tblGrid>
        <w:gridCol w:w="1034"/>
        <w:gridCol w:w="1128"/>
        <w:gridCol w:w="1469"/>
        <w:gridCol w:w="12"/>
        <w:gridCol w:w="486"/>
        <w:gridCol w:w="1782"/>
        <w:gridCol w:w="697"/>
        <w:gridCol w:w="1146"/>
        <w:gridCol w:w="726"/>
        <w:gridCol w:w="708"/>
        <w:gridCol w:w="734"/>
      </w:tblGrid>
      <w:tr w:rsidR="00DE1A41" w:rsidRPr="00E72F99" w:rsidTr="003F2866">
        <w:trPr>
          <w:trHeight w:val="624"/>
          <w:jc w:val="center"/>
        </w:trPr>
        <w:tc>
          <w:tcPr>
            <w:tcW w:w="9922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DE1A41" w:rsidRPr="00E72F99" w:rsidRDefault="00E72F99" w:rsidP="0071665B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Theme="majorEastAsia" w:eastAsiaTheme="majorEastAsia" w:hAnsiTheme="majorEastAsia" w:cs="宋体" w:hint="eastAsia"/>
                <w:b/>
                <w:kern w:val="0"/>
                <w:sz w:val="32"/>
                <w:szCs w:val="32"/>
              </w:rPr>
              <w:t>南京大学省级科技计划项目</w:t>
            </w:r>
            <w:r w:rsidR="00DE1A41" w:rsidRPr="00E72F99">
              <w:rPr>
                <w:rFonts w:asciiTheme="majorEastAsia" w:eastAsiaTheme="majorEastAsia" w:hAnsiTheme="majorEastAsia" w:cs="宋体" w:hint="eastAsia"/>
                <w:b/>
                <w:kern w:val="0"/>
                <w:sz w:val="32"/>
                <w:szCs w:val="32"/>
              </w:rPr>
              <w:t>财务验收专家意见</w:t>
            </w:r>
          </w:p>
        </w:tc>
      </w:tr>
      <w:tr w:rsidR="00DE1A41" w:rsidRPr="0076448A" w:rsidTr="003F2866">
        <w:trPr>
          <w:trHeight w:val="425"/>
          <w:jc w:val="center"/>
        </w:trPr>
        <w:tc>
          <w:tcPr>
            <w:tcW w:w="21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A41" w:rsidRPr="0076448A" w:rsidRDefault="003F2866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  <w:r w:rsidR="00DE1A41"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名称</w:t>
            </w:r>
          </w:p>
        </w:tc>
        <w:tc>
          <w:tcPr>
            <w:tcW w:w="77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A41" w:rsidRPr="0076448A" w:rsidRDefault="00DE1A41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DE1A41" w:rsidRPr="0076448A" w:rsidTr="003F2866">
        <w:trPr>
          <w:trHeight w:val="425"/>
          <w:jc w:val="center"/>
        </w:trPr>
        <w:tc>
          <w:tcPr>
            <w:tcW w:w="21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A41" w:rsidRDefault="003F2866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  <w:r w:rsidR="00DE1A41"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编号</w:t>
            </w:r>
          </w:p>
        </w:tc>
        <w:tc>
          <w:tcPr>
            <w:tcW w:w="1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A41" w:rsidRPr="0076448A" w:rsidRDefault="00DE1A41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A41" w:rsidRPr="0076448A" w:rsidRDefault="003F2866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  <w:r w:rsidR="00DE1A41">
              <w:rPr>
                <w:rFonts w:ascii="宋体" w:hAnsi="宋体" w:cs="宋体" w:hint="eastAsia"/>
                <w:kern w:val="0"/>
                <w:sz w:val="20"/>
                <w:szCs w:val="20"/>
              </w:rPr>
              <w:t>承担</w:t>
            </w:r>
            <w:r w:rsidR="00DE1A41"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33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A41" w:rsidRPr="0076448A" w:rsidRDefault="00DE1A41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2866" w:rsidRPr="0076448A" w:rsidTr="003F2866">
        <w:trPr>
          <w:trHeight w:val="425"/>
          <w:jc w:val="center"/>
        </w:trPr>
        <w:tc>
          <w:tcPr>
            <w:tcW w:w="10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866" w:rsidRDefault="003F2866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预算批复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与资金结余</w:t>
            </w: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66" w:rsidRDefault="003F2866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——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866" w:rsidRPr="0076448A" w:rsidRDefault="003F2866" w:rsidP="0071665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总计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66" w:rsidRPr="0076448A" w:rsidRDefault="003F2866" w:rsidP="0071665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省</w:t>
            </w:r>
            <w:r w:rsidR="00906B01">
              <w:rPr>
                <w:rFonts w:ascii="宋体" w:hAnsi="宋体" w:cs="宋体" w:hint="eastAsia"/>
                <w:kern w:val="0"/>
                <w:sz w:val="20"/>
                <w:szCs w:val="20"/>
              </w:rPr>
              <w:t>拨</w:t>
            </w: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财政资金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66" w:rsidRPr="0076448A" w:rsidRDefault="003F2866" w:rsidP="0071665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单位自筹资金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66" w:rsidRPr="0076448A" w:rsidRDefault="003F2866" w:rsidP="0071665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其他渠道资金</w:t>
            </w:r>
          </w:p>
        </w:tc>
      </w:tr>
      <w:tr w:rsidR="003F2866" w:rsidRPr="0076448A" w:rsidTr="003F2866">
        <w:trPr>
          <w:trHeight w:val="4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866" w:rsidRDefault="003F2866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66" w:rsidRDefault="003F2866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预算批复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866" w:rsidRPr="0076448A" w:rsidRDefault="003F2866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66" w:rsidRPr="0076448A" w:rsidRDefault="003F2866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66" w:rsidRPr="0076448A" w:rsidRDefault="003F2866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66" w:rsidRPr="0076448A" w:rsidRDefault="003F2866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2866" w:rsidRPr="0076448A" w:rsidTr="003F2866">
        <w:trPr>
          <w:trHeight w:val="4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866" w:rsidRDefault="003F2866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66" w:rsidRDefault="003F2866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资金结余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866" w:rsidRPr="0076448A" w:rsidRDefault="003F2866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66" w:rsidRPr="0076448A" w:rsidRDefault="003F2866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66" w:rsidRPr="0076448A" w:rsidRDefault="003F2866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66" w:rsidRPr="0076448A" w:rsidRDefault="003F2866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E1A41" w:rsidRPr="0076448A" w:rsidTr="00C60358">
        <w:trPr>
          <w:trHeight w:val="567"/>
          <w:jc w:val="center"/>
        </w:trPr>
        <w:tc>
          <w:tcPr>
            <w:tcW w:w="9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A41" w:rsidRPr="0076448A" w:rsidRDefault="00DE1A41" w:rsidP="0071665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76448A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一、评分表</w:t>
            </w:r>
          </w:p>
        </w:tc>
      </w:tr>
      <w:tr w:rsidR="00FC78F5" w:rsidRPr="0076448A" w:rsidTr="00415111">
        <w:trPr>
          <w:trHeight w:val="405"/>
          <w:jc w:val="center"/>
        </w:trPr>
        <w:tc>
          <w:tcPr>
            <w:tcW w:w="8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8F5" w:rsidRPr="00DA23B7" w:rsidRDefault="00FC78F5" w:rsidP="0071665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评价内容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8F5" w:rsidRPr="00DA23B7" w:rsidRDefault="00FC78F5" w:rsidP="0071665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A23B7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分值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8F5" w:rsidRPr="00DA23B7" w:rsidRDefault="00FC78F5" w:rsidP="0071665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A23B7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评分</w:t>
            </w:r>
          </w:p>
        </w:tc>
      </w:tr>
      <w:tr w:rsidR="00FC78F5" w:rsidRPr="0076448A" w:rsidTr="004C71C9">
        <w:trPr>
          <w:trHeight w:val="1247"/>
          <w:jc w:val="center"/>
        </w:trPr>
        <w:tc>
          <w:tcPr>
            <w:tcW w:w="8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8F5" w:rsidRDefault="00FC78F5" w:rsidP="003B56DD">
            <w:pPr>
              <w:widowControl/>
              <w:spacing w:beforeLines="100" w:before="312"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.</w:t>
            </w:r>
            <w:r w:rsidR="00181151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省拨</w:t>
            </w:r>
            <w:r w:rsidRPr="00FC78F5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财政资金和其他来源资金到位情况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；</w:t>
            </w:r>
          </w:p>
          <w:p w:rsidR="00FC78F5" w:rsidRPr="00FC78F5" w:rsidRDefault="00FC78F5" w:rsidP="0076438C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2.</w:t>
            </w:r>
            <w:r w:rsidRPr="00FC78F5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项目/课题承担单位是否按照任务进展对课题承担/参与单位及时足额拨付资金。</w:t>
            </w:r>
          </w:p>
          <w:p w:rsidR="00FC78F5" w:rsidRPr="00DA23B7" w:rsidRDefault="00FC78F5" w:rsidP="003B56DD">
            <w:pPr>
              <w:widowControl/>
              <w:spacing w:afterLines="100" w:after="312"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FC78F5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(如出现无故不拨专项经费影响课题任务执行;其他来源资金不到位影响任务执行等情况，该指标得0分)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8F5" w:rsidRPr="00DA23B7" w:rsidRDefault="009622C3" w:rsidP="0071665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3</w:t>
            </w:r>
            <w:r w:rsidR="00FC78F5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8F5" w:rsidRPr="00DA23B7" w:rsidRDefault="00FC78F5" w:rsidP="0071665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</w:p>
        </w:tc>
      </w:tr>
      <w:tr w:rsidR="00FC78F5" w:rsidRPr="0076448A" w:rsidTr="0070582A">
        <w:trPr>
          <w:trHeight w:val="405"/>
          <w:jc w:val="center"/>
        </w:trPr>
        <w:tc>
          <w:tcPr>
            <w:tcW w:w="8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8F5" w:rsidRDefault="00FC78F5" w:rsidP="003B56DD">
            <w:pPr>
              <w:widowControl/>
              <w:spacing w:beforeLines="100" w:before="312"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.</w:t>
            </w:r>
            <w:r w:rsidRPr="00FC78F5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课题承担/参与单位的会计核算是否规范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；</w:t>
            </w:r>
          </w:p>
          <w:p w:rsidR="00FC78F5" w:rsidRPr="00FC78F5" w:rsidRDefault="00FC78F5" w:rsidP="0076438C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2.</w:t>
            </w:r>
            <w:r w:rsidRPr="00FC78F5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支出与课题任务是否相关、经济合理，开支范围和标准是否符合规定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；</w:t>
            </w:r>
          </w:p>
          <w:p w:rsidR="00FC78F5" w:rsidRDefault="00FC78F5" w:rsidP="0076438C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.</w:t>
            </w:r>
            <w:r w:rsidRPr="00FC78F5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相关资产管理情况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；</w:t>
            </w:r>
          </w:p>
          <w:p w:rsidR="00FC78F5" w:rsidRPr="00FC78F5" w:rsidRDefault="00FC78F5" w:rsidP="0076438C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.</w:t>
            </w:r>
            <w:r w:rsidRPr="00FC78F5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财务档案保存情况。</w:t>
            </w:r>
          </w:p>
          <w:p w:rsidR="00FC78F5" w:rsidRPr="00DA23B7" w:rsidRDefault="00FC78F5" w:rsidP="003B56DD">
            <w:pPr>
              <w:widowControl/>
              <w:spacing w:afterLines="100" w:after="312"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FC78F5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(如出现挤占、挪用、套取、转移中央财政资金，提供虚假会计资料，拒不提供会计资料，存在问题拒不整改以及其他违反国家财经纪律行为的任意一种，该指标得0分)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8F5" w:rsidRPr="00DA23B7" w:rsidRDefault="009622C3" w:rsidP="0071665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4</w:t>
            </w:r>
            <w:r w:rsidR="00FC78F5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8F5" w:rsidRPr="00DA23B7" w:rsidRDefault="00FC78F5" w:rsidP="0071665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</w:p>
        </w:tc>
      </w:tr>
      <w:tr w:rsidR="00FC78F5" w:rsidRPr="0076448A" w:rsidTr="00F5244A">
        <w:trPr>
          <w:trHeight w:val="405"/>
          <w:jc w:val="center"/>
        </w:trPr>
        <w:tc>
          <w:tcPr>
            <w:tcW w:w="8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2C3" w:rsidRDefault="009622C3" w:rsidP="003B56DD">
            <w:pPr>
              <w:widowControl/>
              <w:spacing w:beforeLines="100" w:before="312"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.</w:t>
            </w:r>
            <w:r w:rsidRPr="009622C3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专项经费预算调整是否履行规定的程序(15分)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；</w:t>
            </w:r>
          </w:p>
          <w:p w:rsidR="00FC78F5" w:rsidRPr="00DA23B7" w:rsidRDefault="009622C3" w:rsidP="003B56DD">
            <w:pPr>
              <w:widowControl/>
              <w:spacing w:afterLines="100" w:after="312"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2.</w:t>
            </w:r>
            <w:r w:rsidRPr="009622C3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专项经费预算执行是否明显过低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。</w:t>
            </w:r>
            <w:r w:rsidRPr="009622C3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(15分，课题专项经费预算执行率低于50%的，由专家根据单位提供的说明进行判断打分，确无合理理由的，得0分)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8F5" w:rsidRPr="00DA23B7" w:rsidRDefault="009622C3" w:rsidP="0071665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3</w:t>
            </w:r>
            <w:r w:rsidR="00FC78F5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8F5" w:rsidRPr="00DA23B7" w:rsidRDefault="00FC78F5" w:rsidP="0071665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</w:p>
        </w:tc>
      </w:tr>
      <w:tr w:rsidR="00DE1A41" w:rsidRPr="0076448A" w:rsidTr="00FC78F5">
        <w:trPr>
          <w:trHeight w:val="373"/>
          <w:jc w:val="center"/>
        </w:trPr>
        <w:tc>
          <w:tcPr>
            <w:tcW w:w="3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A41" w:rsidRPr="0076448A" w:rsidRDefault="00DE1A41" w:rsidP="0071665B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76448A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总分</w:t>
            </w:r>
          </w:p>
        </w:tc>
        <w:tc>
          <w:tcPr>
            <w:tcW w:w="62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1A41" w:rsidRPr="0076448A" w:rsidRDefault="00DE1A41" w:rsidP="0071665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DE1A41" w:rsidRPr="0076448A" w:rsidTr="003B56DD">
        <w:trPr>
          <w:trHeight w:val="567"/>
          <w:jc w:val="center"/>
        </w:trPr>
        <w:tc>
          <w:tcPr>
            <w:tcW w:w="9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A41" w:rsidRPr="003B56DD" w:rsidRDefault="00DE1A41" w:rsidP="003B56DD">
            <w:pPr>
              <w:widowControl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76448A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二、财务验收意见</w:t>
            </w:r>
          </w:p>
        </w:tc>
      </w:tr>
      <w:tr w:rsidR="00C811E1" w:rsidRPr="0076448A" w:rsidTr="00C811E1">
        <w:trPr>
          <w:trHeight w:val="7427"/>
          <w:jc w:val="center"/>
        </w:trPr>
        <w:tc>
          <w:tcPr>
            <w:tcW w:w="9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811E1" w:rsidRDefault="00C811E1" w:rsidP="00C811E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（一）对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情况的总体评价</w:t>
            </w:r>
          </w:p>
          <w:p w:rsidR="00C811E1" w:rsidRDefault="00C811E1" w:rsidP="00C811E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（二）需要整改的问题</w:t>
            </w:r>
          </w:p>
        </w:tc>
      </w:tr>
      <w:tr w:rsidR="00DE1A41" w:rsidRPr="0076448A" w:rsidTr="003F2866">
        <w:trPr>
          <w:trHeight w:val="580"/>
          <w:jc w:val="center"/>
        </w:trPr>
        <w:tc>
          <w:tcPr>
            <w:tcW w:w="9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A41" w:rsidRPr="0076448A" w:rsidRDefault="00DE1A41" w:rsidP="0071665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76448A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三、财务验收结论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建议</w:t>
            </w:r>
          </w:p>
        </w:tc>
      </w:tr>
      <w:tr w:rsidR="00DE1A41" w:rsidRPr="0076448A" w:rsidTr="003F2866">
        <w:trPr>
          <w:trHeight w:val="1251"/>
          <w:jc w:val="center"/>
        </w:trPr>
        <w:tc>
          <w:tcPr>
            <w:tcW w:w="9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A41" w:rsidRDefault="00DE1A41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</w:t>
            </w: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□1通过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财务</w:t>
            </w: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验收</w:t>
            </w:r>
          </w:p>
          <w:p w:rsidR="00DE1A41" w:rsidRDefault="00DE1A41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</w:t>
            </w: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□2不通过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财务</w:t>
            </w: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验收</w:t>
            </w:r>
          </w:p>
          <w:p w:rsidR="00DE1A41" w:rsidRPr="00FE3D00" w:rsidRDefault="00DE1A41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</w:t>
            </w: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3整改后重新财务验收</w:t>
            </w:r>
          </w:p>
        </w:tc>
      </w:tr>
      <w:tr w:rsidR="00DE1A41" w:rsidRPr="0076448A" w:rsidTr="003F2866">
        <w:trPr>
          <w:trHeight w:val="420"/>
          <w:jc w:val="center"/>
        </w:trPr>
        <w:tc>
          <w:tcPr>
            <w:tcW w:w="9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A41" w:rsidRDefault="00DE1A41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如专家组结论为“整改后重新财务验收”，再次组织财务验收</w:t>
            </w:r>
            <w:r w:rsidR="00C60358">
              <w:rPr>
                <w:rFonts w:ascii="宋体" w:hAnsi="宋体" w:cs="宋体" w:hint="eastAsia"/>
                <w:kern w:val="0"/>
                <w:sz w:val="20"/>
                <w:szCs w:val="20"/>
              </w:rPr>
              <w:t>后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，验收结论如下：</w:t>
            </w:r>
          </w:p>
        </w:tc>
      </w:tr>
      <w:tr w:rsidR="00DE1A41" w:rsidRPr="0076448A" w:rsidTr="003F2866">
        <w:trPr>
          <w:trHeight w:val="992"/>
          <w:jc w:val="center"/>
        </w:trPr>
        <w:tc>
          <w:tcPr>
            <w:tcW w:w="9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A41" w:rsidRDefault="00DE1A41" w:rsidP="0071665B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1整改后</w:t>
            </w: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通过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财务</w:t>
            </w: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验收</w:t>
            </w:r>
          </w:p>
          <w:p w:rsidR="00DE1A41" w:rsidRDefault="00DE1A41" w:rsidP="0071665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</w:t>
            </w: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□2不通过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财务</w:t>
            </w:r>
            <w:r w:rsidRPr="0076448A">
              <w:rPr>
                <w:rFonts w:ascii="宋体" w:hAnsi="宋体" w:cs="宋体" w:hint="eastAsia"/>
                <w:kern w:val="0"/>
                <w:sz w:val="20"/>
                <w:szCs w:val="20"/>
              </w:rPr>
              <w:t>验收</w:t>
            </w:r>
          </w:p>
        </w:tc>
      </w:tr>
    </w:tbl>
    <w:p w:rsidR="00DE1A41" w:rsidRDefault="00DE1A41" w:rsidP="00DE1A41"/>
    <w:p w:rsidR="00DE1A41" w:rsidRPr="00F97378" w:rsidRDefault="00DE1A41" w:rsidP="00DE1A41">
      <w:pPr>
        <w:rPr>
          <w:b/>
          <w:sz w:val="24"/>
        </w:rPr>
      </w:pPr>
      <w:r w:rsidRPr="00F97378">
        <w:rPr>
          <w:rFonts w:hint="eastAsia"/>
          <w:b/>
          <w:sz w:val="24"/>
        </w:rPr>
        <w:t>专家签名</w:t>
      </w:r>
      <w:r>
        <w:rPr>
          <w:rFonts w:hint="eastAsia"/>
          <w:b/>
          <w:sz w:val="24"/>
        </w:rPr>
        <w:t>：</w:t>
      </w:r>
    </w:p>
    <w:p w:rsidR="00A01EAB" w:rsidRDefault="00A01EAB"/>
    <w:sectPr w:rsidR="00A01EAB" w:rsidSect="0020272E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09DF" w:rsidRDefault="00EA09DF" w:rsidP="00906B01">
      <w:r>
        <w:separator/>
      </w:r>
    </w:p>
  </w:endnote>
  <w:endnote w:type="continuationSeparator" w:id="0">
    <w:p w:rsidR="00EA09DF" w:rsidRDefault="00EA09DF" w:rsidP="00906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09DF" w:rsidRDefault="00EA09DF" w:rsidP="00906B01">
      <w:r>
        <w:separator/>
      </w:r>
    </w:p>
  </w:footnote>
  <w:footnote w:type="continuationSeparator" w:id="0">
    <w:p w:rsidR="00EA09DF" w:rsidRDefault="00EA09DF" w:rsidP="00906B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A41"/>
    <w:rsid w:val="00181151"/>
    <w:rsid w:val="003B17AD"/>
    <w:rsid w:val="003B56DD"/>
    <w:rsid w:val="003F2866"/>
    <w:rsid w:val="004C71C9"/>
    <w:rsid w:val="0076438C"/>
    <w:rsid w:val="00906B01"/>
    <w:rsid w:val="009622C3"/>
    <w:rsid w:val="00A01EAB"/>
    <w:rsid w:val="00A2705A"/>
    <w:rsid w:val="00A32EE7"/>
    <w:rsid w:val="00C60358"/>
    <w:rsid w:val="00C811E1"/>
    <w:rsid w:val="00D0335B"/>
    <w:rsid w:val="00DA126A"/>
    <w:rsid w:val="00DE1A41"/>
    <w:rsid w:val="00E212DD"/>
    <w:rsid w:val="00E72F99"/>
    <w:rsid w:val="00EA09DF"/>
    <w:rsid w:val="00FC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0D3EA6E-421F-435B-8C07-EA594926C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1A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6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6B0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6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6B01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FC78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张晓华</dc:creator>
  <cp:lastModifiedBy>路途遥远</cp:lastModifiedBy>
  <cp:revision>13</cp:revision>
  <dcterms:created xsi:type="dcterms:W3CDTF">2017-05-11T13:59:00Z</dcterms:created>
  <dcterms:modified xsi:type="dcterms:W3CDTF">2024-03-26T06:46:00Z</dcterms:modified>
</cp:coreProperties>
</file>