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3D294A" w:rsidRPr="003D294A">
        <w:trPr>
          <w:tblCellSpacing w:w="0" w:type="dxa"/>
          <w:jc w:val="center"/>
        </w:trPr>
        <w:tc>
          <w:tcPr>
            <w:tcW w:w="0" w:type="auto"/>
            <w:vAlign w:val="center"/>
            <w:hideMark/>
          </w:tcPr>
          <w:p w:rsidR="003D294A" w:rsidRPr="003D294A" w:rsidRDefault="003D294A" w:rsidP="003D294A">
            <w:pPr>
              <w:widowControl/>
              <w:spacing w:line="450" w:lineRule="atLeast"/>
              <w:jc w:val="center"/>
              <w:rPr>
                <w:rFonts w:ascii="宋体" w:eastAsia="宋体" w:hAnsi="宋体" w:cs="宋体"/>
                <w:b/>
                <w:bCs/>
                <w:color w:val="D30101"/>
                <w:kern w:val="0"/>
                <w:sz w:val="30"/>
                <w:szCs w:val="30"/>
              </w:rPr>
            </w:pPr>
            <w:r w:rsidRPr="003D294A">
              <w:rPr>
                <w:rFonts w:ascii="宋体" w:eastAsia="宋体" w:hAnsi="宋体" w:cs="宋体" w:hint="eastAsia"/>
                <w:b/>
                <w:bCs/>
                <w:color w:val="D30101"/>
                <w:kern w:val="0"/>
                <w:sz w:val="30"/>
                <w:szCs w:val="30"/>
              </w:rPr>
              <w:t>科技部关于发布国家重点研发计划新能源汽车等重点专项2017年度项目申报指南的通知</w:t>
            </w:r>
          </w:p>
        </w:tc>
      </w:tr>
      <w:tr w:rsidR="003D294A" w:rsidRPr="003D294A">
        <w:trPr>
          <w:tblCellSpacing w:w="0" w:type="dxa"/>
          <w:jc w:val="center"/>
        </w:trPr>
        <w:tc>
          <w:tcPr>
            <w:tcW w:w="0" w:type="auto"/>
            <w:vAlign w:val="center"/>
            <w:hideMark/>
          </w:tcPr>
          <w:p w:rsidR="003D294A" w:rsidRPr="003D294A" w:rsidRDefault="003D294A" w:rsidP="003D294A">
            <w:pPr>
              <w:widowControl/>
              <w:spacing w:line="450" w:lineRule="atLeast"/>
              <w:jc w:val="center"/>
              <w:rPr>
                <w:rFonts w:ascii="宋体" w:eastAsia="宋体" w:hAnsi="宋体" w:cs="宋体" w:hint="eastAsia"/>
                <w:color w:val="333333"/>
                <w:kern w:val="0"/>
                <w:sz w:val="24"/>
                <w:szCs w:val="24"/>
              </w:rPr>
            </w:pPr>
            <w:r w:rsidRPr="003D294A">
              <w:rPr>
                <w:rFonts w:ascii="宋体" w:eastAsia="宋体" w:hAnsi="宋体" w:cs="宋体" w:hint="eastAsia"/>
                <w:color w:val="333333"/>
                <w:kern w:val="0"/>
                <w:sz w:val="24"/>
                <w:szCs w:val="24"/>
              </w:rPr>
              <w:t>国科发资〔2016〕305号</w:t>
            </w:r>
          </w:p>
          <w:p w:rsidR="003D294A" w:rsidRPr="003D294A" w:rsidRDefault="003D294A" w:rsidP="003D294A">
            <w:pPr>
              <w:widowControl/>
              <w:spacing w:line="450" w:lineRule="atLeast"/>
              <w:jc w:val="left"/>
              <w:rPr>
                <w:rFonts w:ascii="宋体" w:eastAsia="宋体" w:hAnsi="宋体" w:cs="宋体" w:hint="eastAsia"/>
                <w:color w:val="333333"/>
                <w:kern w:val="0"/>
                <w:sz w:val="24"/>
                <w:szCs w:val="24"/>
              </w:rPr>
            </w:pPr>
            <w:r w:rsidRPr="003D294A">
              <w:rPr>
                <w:rFonts w:ascii="宋体" w:eastAsia="宋体" w:hAnsi="宋体" w:cs="宋体" w:hint="eastAsia"/>
                <w:color w:val="333333"/>
                <w:kern w:val="0"/>
                <w:sz w:val="24"/>
                <w:szCs w:val="24"/>
              </w:rPr>
              <w:t> </w:t>
            </w:r>
          </w:p>
          <w:p w:rsidR="003D294A" w:rsidRPr="003D294A" w:rsidRDefault="003D294A" w:rsidP="003D294A">
            <w:pPr>
              <w:widowControl/>
              <w:spacing w:line="450" w:lineRule="atLeast"/>
              <w:jc w:val="left"/>
              <w:rPr>
                <w:rFonts w:ascii="宋体" w:eastAsia="宋体" w:hAnsi="宋体" w:cs="宋体" w:hint="eastAsia"/>
                <w:color w:val="333333"/>
                <w:kern w:val="0"/>
                <w:sz w:val="24"/>
                <w:szCs w:val="24"/>
              </w:rPr>
            </w:pPr>
            <w:r w:rsidRPr="003D294A">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3D294A">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新能源汽车”等14个重点专项2017年度项目申报指南予以公布。请根据指南要求组织项目申报工作。有关事项通知如下。</w:t>
            </w:r>
            <w:r w:rsidRPr="003D294A">
              <w:rPr>
                <w:rFonts w:ascii="宋体" w:eastAsia="宋体" w:hAnsi="宋体" w:cs="宋体" w:hint="eastAsia"/>
                <w:color w:val="333333"/>
                <w:kern w:val="0"/>
                <w:sz w:val="24"/>
                <w:szCs w:val="24"/>
              </w:rPr>
              <w:br/>
              <w:t xml:space="preserve">　　一、项目组织申报要求及评审流程</w:t>
            </w:r>
            <w:r w:rsidRPr="003D294A">
              <w:rPr>
                <w:rFonts w:ascii="宋体" w:eastAsia="宋体" w:hAnsi="宋体" w:cs="宋体" w:hint="eastAsia"/>
                <w:color w:val="333333"/>
                <w:kern w:val="0"/>
                <w:sz w:val="24"/>
                <w:szCs w:val="24"/>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3D294A">
              <w:rPr>
                <w:rFonts w:ascii="宋体" w:eastAsia="宋体" w:hAnsi="宋体" w:cs="宋体" w:hint="eastAsia"/>
                <w:color w:val="333333"/>
                <w:kern w:val="0"/>
                <w:sz w:val="24"/>
                <w:szCs w:val="24"/>
              </w:rPr>
              <w:br/>
              <w:t xml:space="preserve">　　2. 项目的组织实施应整合集成全国相关领域的优势创新团队，聚焦研发问题，强化基础研究、共性关键技术研发和典型应用示范各项任务间的统筹衔接，集中力量，联合攻关。</w:t>
            </w:r>
            <w:r w:rsidRPr="003D294A">
              <w:rPr>
                <w:rFonts w:ascii="宋体" w:eastAsia="宋体" w:hAnsi="宋体" w:cs="宋体" w:hint="eastAsia"/>
                <w:color w:val="333333"/>
                <w:kern w:val="0"/>
                <w:sz w:val="24"/>
                <w:szCs w:val="24"/>
              </w:rPr>
              <w:br/>
              <w:t xml:space="preserve">　　3. 国家重点研发计划项目申报评审采取填写预申报书、正式申报书两步进行，具体工作流程如下：</w:t>
            </w:r>
            <w:r w:rsidRPr="003D294A">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明确协议签署时间；项目申报单位和项目负责人签署诚信承诺书。从指南发布日到预申报书受理截止日不少于30天。</w:t>
            </w:r>
            <w:r w:rsidRPr="003D294A">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3D294A">
              <w:rPr>
                <w:rFonts w:ascii="宋体" w:eastAsia="宋体" w:hAnsi="宋体" w:cs="宋体" w:hint="eastAsia"/>
                <w:color w:val="333333"/>
                <w:kern w:val="0"/>
                <w:sz w:val="24"/>
                <w:szCs w:val="24"/>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3D294A">
              <w:rPr>
                <w:rFonts w:ascii="宋体" w:eastAsia="宋体" w:hAnsi="宋体" w:cs="宋体" w:hint="eastAsia"/>
                <w:color w:val="333333"/>
                <w:kern w:val="0"/>
                <w:sz w:val="24"/>
                <w:szCs w:val="24"/>
              </w:rPr>
              <w:br/>
              <w:t xml:space="preserve">　　——申报单位在接到专业机构关于进入答辩评审的通知后，通过国家科技管理信息系统填写并提交项目正式申报书。正式申报书受理时间为30天。</w:t>
            </w:r>
            <w:r w:rsidRPr="003D294A">
              <w:rPr>
                <w:rFonts w:ascii="宋体" w:eastAsia="宋体" w:hAnsi="宋体" w:cs="宋体" w:hint="eastAsia"/>
                <w:color w:val="333333"/>
                <w:kern w:val="0"/>
                <w:sz w:val="24"/>
                <w:szCs w:val="24"/>
              </w:rPr>
              <w:br/>
              <w:t xml:space="preserve">　　——专业机构对进入正式评审的项目申报书进行形式审查，并组织答辩评审。申报项目的负责</w:t>
            </w:r>
            <w:r w:rsidRPr="003D294A">
              <w:rPr>
                <w:rFonts w:ascii="宋体" w:eastAsia="宋体" w:hAnsi="宋体" w:cs="宋体" w:hint="eastAsia"/>
                <w:color w:val="333333"/>
                <w:kern w:val="0"/>
                <w:sz w:val="24"/>
                <w:szCs w:val="24"/>
              </w:rPr>
              <w:lastRenderedPageBreak/>
              <w:t>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3D294A">
              <w:rPr>
                <w:rFonts w:ascii="宋体" w:eastAsia="宋体" w:hAnsi="宋体" w:cs="宋体" w:hint="eastAsia"/>
                <w:color w:val="333333"/>
                <w:kern w:val="0"/>
                <w:sz w:val="24"/>
                <w:szCs w:val="24"/>
              </w:rPr>
              <w:br/>
              <w:t xml:space="preserve">　　二、组织申报的推荐单位</w:t>
            </w:r>
            <w:r w:rsidRPr="003D294A">
              <w:rPr>
                <w:rFonts w:ascii="宋体" w:eastAsia="宋体" w:hAnsi="宋体" w:cs="宋体" w:hint="eastAsia"/>
                <w:color w:val="333333"/>
                <w:kern w:val="0"/>
                <w:sz w:val="24"/>
                <w:szCs w:val="24"/>
              </w:rPr>
              <w:br/>
              <w:t xml:space="preserve">　　1. 国务院有关部门科技主管司局；</w:t>
            </w:r>
            <w:r w:rsidRPr="003D294A">
              <w:rPr>
                <w:rFonts w:ascii="宋体" w:eastAsia="宋体" w:hAnsi="宋体" w:cs="宋体" w:hint="eastAsia"/>
                <w:color w:val="333333"/>
                <w:kern w:val="0"/>
                <w:sz w:val="24"/>
                <w:szCs w:val="24"/>
              </w:rPr>
              <w:br/>
              <w:t xml:space="preserve">　　2. 各省、自治区、直辖市、计划单列市及新疆生产建设兵团科技主管部门；</w:t>
            </w:r>
            <w:r w:rsidRPr="003D294A">
              <w:rPr>
                <w:rFonts w:ascii="宋体" w:eastAsia="宋体" w:hAnsi="宋体" w:cs="宋体" w:hint="eastAsia"/>
                <w:color w:val="333333"/>
                <w:kern w:val="0"/>
                <w:sz w:val="24"/>
                <w:szCs w:val="24"/>
              </w:rPr>
              <w:br/>
              <w:t xml:space="preserve">　　3. 原工业部门转制成立的行业协会；</w:t>
            </w:r>
            <w:r w:rsidRPr="003D294A">
              <w:rPr>
                <w:rFonts w:ascii="宋体" w:eastAsia="宋体" w:hAnsi="宋体" w:cs="宋体" w:hint="eastAsia"/>
                <w:color w:val="333333"/>
                <w:kern w:val="0"/>
                <w:sz w:val="24"/>
                <w:szCs w:val="24"/>
              </w:rPr>
              <w:br/>
              <w:t xml:space="preserve">　　4. 纳入科技部试点范围并评估结果为A类的产业技术创新战略联盟，以及纳入科技部、财政部开展的科技服务业创新发展行业试点联盟。</w:t>
            </w:r>
            <w:r w:rsidRPr="003D294A">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3D294A">
              <w:rPr>
                <w:rFonts w:ascii="宋体" w:eastAsia="宋体" w:hAnsi="宋体" w:cs="宋体" w:hint="eastAsia"/>
                <w:color w:val="333333"/>
                <w:kern w:val="0"/>
                <w:sz w:val="24"/>
                <w:szCs w:val="24"/>
              </w:rPr>
              <w:br/>
              <w:t xml:space="preserve">　　三、申请资格要求</w:t>
            </w:r>
            <w:r w:rsidRPr="003D294A">
              <w:rPr>
                <w:rFonts w:ascii="宋体" w:eastAsia="宋体" w:hAnsi="宋体" w:cs="宋体" w:hint="eastAsia"/>
                <w:color w:val="333333"/>
                <w:kern w:val="0"/>
                <w:sz w:val="24"/>
                <w:szCs w:val="24"/>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3D294A">
              <w:rPr>
                <w:rFonts w:ascii="宋体" w:eastAsia="宋体" w:hAnsi="宋体" w:cs="宋体" w:hint="eastAsia"/>
                <w:color w:val="333333"/>
                <w:kern w:val="0"/>
                <w:sz w:val="24"/>
                <w:szCs w:val="24"/>
              </w:rPr>
              <w:br/>
              <w:t xml:space="preserve">　　2. 项目（含任务或课题）负责人须具有高级职称或博士学位，1957年1月1日以后出生，每年用于项目的工作时间不得少于6个月。</w:t>
            </w:r>
            <w:r w:rsidRPr="003D294A">
              <w:rPr>
                <w:rFonts w:ascii="宋体" w:eastAsia="宋体" w:hAnsi="宋体" w:cs="宋体" w:hint="eastAsia"/>
                <w:color w:val="333333"/>
                <w:kern w:val="0"/>
                <w:sz w:val="24"/>
                <w:szCs w:val="24"/>
              </w:rPr>
              <w:br/>
              <w:t xml:space="preserve">　　3. 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3D294A">
              <w:rPr>
                <w:rFonts w:ascii="宋体" w:eastAsia="宋体" w:hAnsi="宋体" w:cs="宋体" w:hint="eastAsia"/>
                <w:color w:val="333333"/>
                <w:kern w:val="0"/>
                <w:sz w:val="24"/>
                <w:szCs w:val="24"/>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3D294A">
              <w:rPr>
                <w:rFonts w:ascii="宋体" w:eastAsia="宋体" w:hAnsi="宋体" w:cs="宋体" w:hint="eastAsia"/>
                <w:color w:val="333333"/>
                <w:kern w:val="0"/>
                <w:sz w:val="24"/>
                <w:szCs w:val="24"/>
              </w:rPr>
              <w:br/>
              <w:t xml:space="preserve">　　项目骨干的申报项目和改革前计划、国家科技重大专项、国家重点研发计划在研项目总数不得超过2个；改革前计划、国家科技重大专项、国家重点研发计划的在研项目（含任务或课题）负责</w:t>
            </w:r>
            <w:r w:rsidRPr="003D294A">
              <w:rPr>
                <w:rFonts w:ascii="宋体" w:eastAsia="宋体" w:hAnsi="宋体" w:cs="宋体" w:hint="eastAsia"/>
                <w:color w:val="333333"/>
                <w:kern w:val="0"/>
                <w:sz w:val="24"/>
                <w:szCs w:val="24"/>
              </w:rPr>
              <w:lastRenderedPageBreak/>
              <w:t>人不得因申报国家重点研发计划重点专项项目（含任务或课题）而退出目前承担的项目（含任务或课题）。</w:t>
            </w:r>
            <w:r w:rsidRPr="003D294A">
              <w:rPr>
                <w:rFonts w:ascii="宋体" w:eastAsia="宋体" w:hAnsi="宋体" w:cs="宋体" w:hint="eastAsia"/>
                <w:color w:val="333333"/>
                <w:kern w:val="0"/>
                <w:sz w:val="24"/>
                <w:szCs w:val="24"/>
              </w:rPr>
              <w:br/>
              <w:t xml:space="preserve">　　计划任务书执行期（包括延期后的执行期）到2017年6月30日之前的在研项目（含任务或课题）不在限项范围内。</w:t>
            </w:r>
            <w:r w:rsidRPr="003D294A">
              <w:rPr>
                <w:rFonts w:ascii="宋体" w:eastAsia="宋体" w:hAnsi="宋体" w:cs="宋体" w:hint="eastAsia"/>
                <w:color w:val="333333"/>
                <w:kern w:val="0"/>
                <w:sz w:val="24"/>
                <w:szCs w:val="24"/>
              </w:rPr>
              <w:br/>
              <w:t xml:space="preserve">　　5. 特邀咨评委委员不能申报项目（含任务或课题）；参与重点专项实施方案或本年度项目指南编制的专家，不能申报该重点专项项目（含任务或课题）。</w:t>
            </w:r>
            <w:r w:rsidRPr="003D294A">
              <w:rPr>
                <w:rFonts w:ascii="宋体" w:eastAsia="宋体" w:hAnsi="宋体" w:cs="宋体" w:hint="eastAsia"/>
                <w:color w:val="333333"/>
                <w:kern w:val="0"/>
                <w:sz w:val="24"/>
                <w:szCs w:val="24"/>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3D294A">
              <w:rPr>
                <w:rFonts w:ascii="宋体" w:eastAsia="宋体" w:hAnsi="宋体" w:cs="宋体" w:hint="eastAsia"/>
                <w:color w:val="333333"/>
                <w:kern w:val="0"/>
                <w:sz w:val="24"/>
                <w:szCs w:val="24"/>
              </w:rPr>
              <w:br/>
              <w:t xml:space="preserve">　　7. 申报项目受理后，原则上不能更改申报单位和负责人。</w:t>
            </w:r>
            <w:r w:rsidRPr="003D294A">
              <w:rPr>
                <w:rFonts w:ascii="宋体" w:eastAsia="宋体" w:hAnsi="宋体" w:cs="宋体" w:hint="eastAsia"/>
                <w:color w:val="333333"/>
                <w:kern w:val="0"/>
                <w:sz w:val="24"/>
                <w:szCs w:val="24"/>
              </w:rPr>
              <w:br/>
              <w:t xml:space="preserve">　　8. 项目的具体申报要求，详见各重点专项的申报指南。</w:t>
            </w:r>
            <w:r w:rsidRPr="003D294A">
              <w:rPr>
                <w:rFonts w:ascii="宋体" w:eastAsia="宋体" w:hAnsi="宋体" w:cs="宋体" w:hint="eastAsia"/>
                <w:color w:val="333333"/>
                <w:kern w:val="0"/>
                <w:sz w:val="24"/>
                <w:szCs w:val="24"/>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3D294A">
              <w:rPr>
                <w:rFonts w:ascii="宋体" w:eastAsia="宋体" w:hAnsi="宋体" w:cs="宋体" w:hint="eastAsia"/>
                <w:color w:val="333333"/>
                <w:kern w:val="0"/>
                <w:sz w:val="24"/>
                <w:szCs w:val="24"/>
              </w:rPr>
              <w:br/>
              <w:t xml:space="preserve">　　四、具体申报方式</w:t>
            </w:r>
            <w:r w:rsidRPr="003D294A">
              <w:rPr>
                <w:rFonts w:ascii="宋体" w:eastAsia="宋体" w:hAnsi="宋体" w:cs="宋体" w:hint="eastAsia"/>
                <w:color w:val="333333"/>
                <w:kern w:val="0"/>
                <w:sz w:val="24"/>
                <w:szCs w:val="24"/>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3D294A">
              <w:rPr>
                <w:rFonts w:ascii="宋体" w:eastAsia="宋体" w:hAnsi="宋体" w:cs="宋体" w:hint="eastAsia"/>
                <w:color w:val="333333"/>
                <w:kern w:val="0"/>
                <w:sz w:val="24"/>
                <w:szCs w:val="24"/>
              </w:rPr>
              <w:br/>
              <w:t xml:space="preserve">　　项目申报单位网上填报预申报书的受理时间为：2016年10月21日8：00至11月18日17：00。申报项目通过首轮评审后，申报单位按要求填报正式申报书，并通过国家科技管理信息系统提交，具体时间和有关要求另行通知。</w:t>
            </w:r>
            <w:r w:rsidRPr="003D294A">
              <w:rPr>
                <w:rFonts w:ascii="宋体" w:eastAsia="宋体" w:hAnsi="宋体" w:cs="宋体" w:hint="eastAsia"/>
                <w:color w:val="333333"/>
                <w:kern w:val="0"/>
                <w:sz w:val="24"/>
                <w:szCs w:val="24"/>
              </w:rPr>
              <w:br/>
              <w:t xml:space="preserve">　　国家科技管理信息系统公共服务平台：http：//service.most.gov.cn；</w:t>
            </w:r>
            <w:r w:rsidRPr="003D294A">
              <w:rPr>
                <w:rFonts w:ascii="宋体" w:eastAsia="宋体" w:hAnsi="宋体" w:cs="宋体" w:hint="eastAsia"/>
                <w:color w:val="333333"/>
                <w:kern w:val="0"/>
                <w:sz w:val="24"/>
                <w:szCs w:val="24"/>
              </w:rPr>
              <w:br/>
              <w:t xml:space="preserve">　　技术咨询电话：010—88659000（中继线）；</w:t>
            </w:r>
            <w:r w:rsidRPr="003D294A">
              <w:rPr>
                <w:rFonts w:ascii="宋体" w:eastAsia="宋体" w:hAnsi="宋体" w:cs="宋体" w:hint="eastAsia"/>
                <w:color w:val="333333"/>
                <w:kern w:val="0"/>
                <w:sz w:val="24"/>
                <w:szCs w:val="24"/>
              </w:rPr>
              <w:br/>
              <w:t xml:space="preserve">　　技术咨询邮箱：program@most.cn。</w:t>
            </w:r>
            <w:r w:rsidRPr="003D294A">
              <w:rPr>
                <w:rFonts w:ascii="宋体" w:eastAsia="宋体" w:hAnsi="宋体" w:cs="宋体" w:hint="eastAsia"/>
                <w:color w:val="333333"/>
                <w:kern w:val="0"/>
                <w:sz w:val="24"/>
                <w:szCs w:val="24"/>
              </w:rPr>
              <w:br/>
              <w:t xml:space="preserve">　　2. 组织推荐。请各推荐单位于2016年11月20日前（以寄出时间为准），将加盖推荐单位公章的推荐函（纸质，一式2份）、推荐项目清单（纸质，一式2份）寄送科技部信息中心。推荐项目清单须通过系统直接生成打印。</w:t>
            </w:r>
            <w:r w:rsidRPr="003D294A">
              <w:rPr>
                <w:rFonts w:ascii="宋体" w:eastAsia="宋体" w:hAnsi="宋体" w:cs="宋体" w:hint="eastAsia"/>
                <w:color w:val="333333"/>
                <w:kern w:val="0"/>
                <w:sz w:val="24"/>
                <w:szCs w:val="24"/>
              </w:rPr>
              <w:br/>
              <w:t xml:space="preserve">　　寄送地址：北京市海淀区木樨地茂林居18号写字楼，科技部信息中心协调处，邮编：100038。</w:t>
            </w:r>
            <w:r w:rsidRPr="003D294A">
              <w:rPr>
                <w:rFonts w:ascii="宋体" w:eastAsia="宋体" w:hAnsi="宋体" w:cs="宋体" w:hint="eastAsia"/>
                <w:color w:val="333333"/>
                <w:kern w:val="0"/>
                <w:sz w:val="24"/>
                <w:szCs w:val="24"/>
              </w:rPr>
              <w:br/>
              <w:t xml:space="preserve">　　联系电话：010—88654074。</w:t>
            </w:r>
            <w:r w:rsidRPr="003D294A">
              <w:rPr>
                <w:rFonts w:ascii="宋体" w:eastAsia="宋体" w:hAnsi="宋体" w:cs="宋体" w:hint="eastAsia"/>
                <w:color w:val="333333"/>
                <w:kern w:val="0"/>
                <w:sz w:val="24"/>
                <w:szCs w:val="24"/>
              </w:rPr>
              <w:br/>
              <w:t xml:space="preserve">　　3. 材料报送和业务咨询。请各申报单位于2016年11月20日前（以寄出时间为准），将加盖申报单位公章的预申报书（纸质，一式2份），寄送承担项目所属重点专项管理的专业机构。预申</w:t>
            </w:r>
            <w:r w:rsidRPr="003D294A">
              <w:rPr>
                <w:rFonts w:ascii="宋体" w:eastAsia="宋体" w:hAnsi="宋体" w:cs="宋体" w:hint="eastAsia"/>
                <w:color w:val="333333"/>
                <w:kern w:val="0"/>
                <w:sz w:val="24"/>
                <w:szCs w:val="24"/>
              </w:rPr>
              <w:lastRenderedPageBreak/>
              <w:t>报书须通过系统直接生成打印。</w:t>
            </w:r>
            <w:r w:rsidRPr="003D294A">
              <w:rPr>
                <w:rFonts w:ascii="宋体" w:eastAsia="宋体" w:hAnsi="宋体" w:cs="宋体" w:hint="eastAsia"/>
                <w:color w:val="333333"/>
                <w:kern w:val="0"/>
                <w:sz w:val="24"/>
                <w:szCs w:val="24"/>
              </w:rPr>
              <w:br/>
              <w:t xml:space="preserve">　　各重点专项的咨询电话及寄送地址如下：</w:t>
            </w:r>
            <w:r w:rsidRPr="003D294A">
              <w:rPr>
                <w:rFonts w:ascii="宋体" w:eastAsia="宋体" w:hAnsi="宋体" w:cs="宋体" w:hint="eastAsia"/>
                <w:color w:val="333333"/>
                <w:kern w:val="0"/>
                <w:sz w:val="24"/>
                <w:szCs w:val="24"/>
              </w:rPr>
              <w:br/>
              <w:t xml:space="preserve">　　（1）“新能源汽车”试点专项：010-68104492；010-68104462；</w:t>
            </w:r>
            <w:r w:rsidRPr="003D294A">
              <w:rPr>
                <w:rFonts w:ascii="宋体" w:eastAsia="宋体" w:hAnsi="宋体" w:cs="宋体" w:hint="eastAsia"/>
                <w:color w:val="333333"/>
                <w:kern w:val="0"/>
                <w:sz w:val="24"/>
                <w:szCs w:val="24"/>
              </w:rPr>
              <w:br/>
              <w:t xml:space="preserve">　　（2）“高性能计算”重点专项：010-68104410、68104457；</w:t>
            </w:r>
            <w:r w:rsidRPr="003D294A">
              <w:rPr>
                <w:rFonts w:ascii="宋体" w:eastAsia="宋体" w:hAnsi="宋体" w:cs="宋体" w:hint="eastAsia"/>
                <w:color w:val="333333"/>
                <w:kern w:val="0"/>
                <w:sz w:val="24"/>
                <w:szCs w:val="24"/>
              </w:rPr>
              <w:br/>
              <w:t xml:space="preserve">　　（3）“重点基础材料技术提升与产业化”重点专项：010-68104475、68104428；</w:t>
            </w:r>
            <w:r w:rsidRPr="003D294A">
              <w:rPr>
                <w:rFonts w:ascii="宋体" w:eastAsia="宋体" w:hAnsi="宋体" w:cs="宋体" w:hint="eastAsia"/>
                <w:color w:val="333333"/>
                <w:kern w:val="0"/>
                <w:sz w:val="24"/>
                <w:szCs w:val="24"/>
              </w:rPr>
              <w:br/>
              <w:t xml:space="preserve">　　（4）“战略性先进电子材料”重点专项：010-68104778；</w:t>
            </w:r>
            <w:r w:rsidRPr="003D294A">
              <w:rPr>
                <w:rFonts w:ascii="宋体" w:eastAsia="宋体" w:hAnsi="宋体" w:cs="宋体" w:hint="eastAsia"/>
                <w:color w:val="333333"/>
                <w:kern w:val="0"/>
                <w:sz w:val="24"/>
                <w:szCs w:val="24"/>
              </w:rPr>
              <w:br/>
              <w:t xml:space="preserve">　　（5）“地球观测与导航”重点专项：010-68104417、68104457；</w:t>
            </w:r>
            <w:r w:rsidRPr="003D294A">
              <w:rPr>
                <w:rFonts w:ascii="宋体" w:eastAsia="宋体" w:hAnsi="宋体" w:cs="宋体" w:hint="eastAsia"/>
                <w:color w:val="333333"/>
                <w:kern w:val="0"/>
                <w:sz w:val="24"/>
                <w:szCs w:val="24"/>
              </w:rPr>
              <w:br/>
              <w:t xml:space="preserve">　　（6）“煤炭清洁高效利用和新型节能技术”重点专项：010-68104430、68104408；</w:t>
            </w:r>
            <w:r w:rsidRPr="003D294A">
              <w:rPr>
                <w:rFonts w:ascii="宋体" w:eastAsia="宋体" w:hAnsi="宋体" w:cs="宋体" w:hint="eastAsia"/>
                <w:color w:val="333333"/>
                <w:kern w:val="0"/>
                <w:sz w:val="24"/>
                <w:szCs w:val="24"/>
              </w:rPr>
              <w:br/>
              <w:t xml:space="preserve">　　（7）“重大科学仪器设备开发”重点专项：010-68104402、68104487；</w:t>
            </w:r>
            <w:r w:rsidRPr="003D294A">
              <w:rPr>
                <w:rFonts w:ascii="宋体" w:eastAsia="宋体" w:hAnsi="宋体" w:cs="宋体" w:hint="eastAsia"/>
                <w:color w:val="333333"/>
                <w:kern w:val="0"/>
                <w:sz w:val="24"/>
                <w:szCs w:val="24"/>
              </w:rPr>
              <w:br/>
              <w:t xml:space="preserve">　　（8）“云计算和大数据”重点专项：010-68104496、68104457；</w:t>
            </w:r>
            <w:r w:rsidRPr="003D294A">
              <w:rPr>
                <w:rFonts w:ascii="宋体" w:eastAsia="宋体" w:hAnsi="宋体" w:cs="宋体" w:hint="eastAsia"/>
                <w:color w:val="333333"/>
                <w:kern w:val="0"/>
                <w:sz w:val="24"/>
                <w:szCs w:val="24"/>
              </w:rPr>
              <w:br/>
              <w:t xml:space="preserve">　　（9）“增材制造与激光制造”重点专项：010-68104472、68104423；</w:t>
            </w:r>
            <w:r w:rsidRPr="003D294A">
              <w:rPr>
                <w:rFonts w:ascii="宋体" w:eastAsia="宋体" w:hAnsi="宋体" w:cs="宋体" w:hint="eastAsia"/>
                <w:color w:val="333333"/>
                <w:kern w:val="0"/>
                <w:sz w:val="24"/>
                <w:szCs w:val="24"/>
              </w:rPr>
              <w:br/>
              <w:t xml:space="preserve">　　（10）“先进轨道交通”重点专项：010-68104467。</w:t>
            </w:r>
            <w:r w:rsidRPr="003D294A">
              <w:rPr>
                <w:rFonts w:ascii="宋体" w:eastAsia="宋体" w:hAnsi="宋体" w:cs="宋体" w:hint="eastAsia"/>
                <w:color w:val="333333"/>
                <w:kern w:val="0"/>
                <w:sz w:val="24"/>
                <w:szCs w:val="24"/>
              </w:rPr>
              <w:br/>
              <w:t xml:space="preserve">　　科学技术部高技术研究发展中心，寄送地址：北京市三里河路一号9号楼，邮编：100044。</w:t>
            </w:r>
            <w:r w:rsidRPr="003D294A">
              <w:rPr>
                <w:rFonts w:ascii="宋体" w:eastAsia="宋体" w:hAnsi="宋体" w:cs="宋体" w:hint="eastAsia"/>
                <w:color w:val="333333"/>
                <w:kern w:val="0"/>
                <w:sz w:val="24"/>
                <w:szCs w:val="24"/>
              </w:rPr>
              <w:br/>
              <w:t xml:space="preserve">　　（11）“国家质量基础的共性技术研究与应用”重点专项：010-58884881、58884849。</w:t>
            </w:r>
            <w:r w:rsidRPr="003D294A">
              <w:rPr>
                <w:rFonts w:ascii="宋体" w:eastAsia="宋体" w:hAnsi="宋体" w:cs="宋体" w:hint="eastAsia"/>
                <w:color w:val="333333"/>
                <w:kern w:val="0"/>
                <w:sz w:val="24"/>
                <w:szCs w:val="24"/>
              </w:rPr>
              <w:br/>
              <w:t xml:space="preserve">　　中国21世纪议程管理中心，寄送地址：北京市海淀区玉渊潭南路8号，邮编：100038。</w:t>
            </w:r>
            <w:r w:rsidRPr="003D294A">
              <w:rPr>
                <w:rFonts w:ascii="宋体" w:eastAsia="宋体" w:hAnsi="宋体" w:cs="宋体" w:hint="eastAsia"/>
                <w:color w:val="333333"/>
                <w:kern w:val="0"/>
                <w:sz w:val="24"/>
                <w:szCs w:val="24"/>
              </w:rPr>
              <w:br/>
              <w:t xml:space="preserve">　　（12）“材料基因工程关键技术与支撑平台”重点专项：010-68207717、68207716；</w:t>
            </w:r>
            <w:r w:rsidRPr="003D294A">
              <w:rPr>
                <w:rFonts w:ascii="宋体" w:eastAsia="宋体" w:hAnsi="宋体" w:cs="宋体" w:hint="eastAsia"/>
                <w:color w:val="333333"/>
                <w:kern w:val="0"/>
                <w:sz w:val="24"/>
                <w:szCs w:val="24"/>
              </w:rPr>
              <w:br/>
              <w:t xml:space="preserve">　　（13）“网络空间安全”重点专项：010-68207725、68207724；</w:t>
            </w:r>
            <w:r w:rsidRPr="003D294A">
              <w:rPr>
                <w:rFonts w:ascii="宋体" w:eastAsia="宋体" w:hAnsi="宋体" w:cs="宋体" w:hint="eastAsia"/>
                <w:color w:val="333333"/>
                <w:kern w:val="0"/>
                <w:sz w:val="24"/>
                <w:szCs w:val="24"/>
              </w:rPr>
              <w:br/>
              <w:t xml:space="preserve">　　（14）“智能电网技术与装备”重点专项：010-68207731、68207732。</w:t>
            </w:r>
            <w:r w:rsidRPr="003D294A">
              <w:rPr>
                <w:rFonts w:ascii="宋体" w:eastAsia="宋体" w:hAnsi="宋体" w:cs="宋体" w:hint="eastAsia"/>
                <w:color w:val="333333"/>
                <w:kern w:val="0"/>
                <w:sz w:val="24"/>
                <w:szCs w:val="24"/>
              </w:rPr>
              <w:br/>
              <w:t xml:space="preserve">　　工业和信息化部产业发展促进中心，寄送地址：北京市海淀区万寿路27号院8号楼11层，邮编：100846。</w:t>
            </w:r>
            <w:r w:rsidRPr="003D294A">
              <w:rPr>
                <w:rFonts w:ascii="宋体" w:eastAsia="宋体" w:hAnsi="宋体" w:cs="宋体" w:hint="eastAsia"/>
                <w:color w:val="333333"/>
                <w:kern w:val="0"/>
                <w:sz w:val="24"/>
                <w:szCs w:val="24"/>
              </w:rPr>
              <w:br/>
              <w:t xml:space="preserve">　　附件：</w:t>
            </w:r>
            <w:r w:rsidRPr="003D294A">
              <w:rPr>
                <w:rFonts w:ascii="宋体" w:eastAsia="宋体" w:hAnsi="宋体" w:cs="宋体" w:hint="eastAsia"/>
                <w:color w:val="333333"/>
                <w:kern w:val="0"/>
                <w:sz w:val="24"/>
                <w:szCs w:val="24"/>
              </w:rPr>
              <w:br/>
              <w:t xml:space="preserve">　　1.</w:t>
            </w:r>
            <w:hyperlink r:id="rId6" w:tgtFrame="_self" w:history="1">
              <w:r w:rsidRPr="003D294A">
                <w:rPr>
                  <w:rFonts w:ascii="宋体" w:eastAsia="宋体" w:hAnsi="宋体" w:cs="宋体" w:hint="eastAsia"/>
                  <w:color w:val="000099"/>
                  <w:kern w:val="0"/>
                  <w:sz w:val="24"/>
                  <w:szCs w:val="24"/>
                  <w:u w:val="single"/>
                </w:rPr>
                <w:t>“新能源汽车”试点专项2017年度项目申报指南</w:t>
              </w:r>
            </w:hyperlink>
            <w:r w:rsidRPr="003D294A">
              <w:rPr>
                <w:rFonts w:ascii="宋体" w:eastAsia="宋体" w:hAnsi="宋体" w:cs="宋体" w:hint="eastAsia"/>
                <w:color w:val="333333"/>
                <w:kern w:val="0"/>
                <w:sz w:val="24"/>
                <w:szCs w:val="24"/>
              </w:rPr>
              <w:t>（</w:t>
            </w:r>
            <w:hyperlink r:id="rId7"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8"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2.</w:t>
            </w:r>
            <w:hyperlink r:id="rId9" w:tgtFrame="_self" w:history="1">
              <w:r w:rsidRPr="003D294A">
                <w:rPr>
                  <w:rFonts w:ascii="宋体" w:eastAsia="宋体" w:hAnsi="宋体" w:cs="宋体" w:hint="eastAsia"/>
                  <w:color w:val="000099"/>
                  <w:kern w:val="0"/>
                  <w:sz w:val="24"/>
                  <w:szCs w:val="24"/>
                  <w:u w:val="single"/>
                </w:rPr>
                <w:t>“高性能计算”重点专项2017年度项目申报指南</w:t>
              </w:r>
            </w:hyperlink>
            <w:r w:rsidRPr="003D294A">
              <w:rPr>
                <w:rFonts w:ascii="宋体" w:eastAsia="宋体" w:hAnsi="宋体" w:cs="宋体" w:hint="eastAsia"/>
                <w:color w:val="333333"/>
                <w:kern w:val="0"/>
                <w:sz w:val="24"/>
                <w:szCs w:val="24"/>
              </w:rPr>
              <w:t>（</w:t>
            </w:r>
            <w:hyperlink r:id="rId10"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11"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3.</w:t>
            </w:r>
            <w:hyperlink r:id="rId12" w:tgtFrame="_self" w:history="1">
              <w:r w:rsidRPr="003D294A">
                <w:rPr>
                  <w:rFonts w:ascii="宋体" w:eastAsia="宋体" w:hAnsi="宋体" w:cs="宋体" w:hint="eastAsia"/>
                  <w:color w:val="000099"/>
                  <w:kern w:val="0"/>
                  <w:sz w:val="24"/>
                  <w:szCs w:val="24"/>
                  <w:u w:val="single"/>
                </w:rPr>
                <w:t>“重点基础材料技术提升与产业化”重点专项2017年度项目申报指南</w:t>
              </w:r>
            </w:hyperlink>
            <w:r w:rsidRPr="003D294A">
              <w:rPr>
                <w:rFonts w:ascii="宋体" w:eastAsia="宋体" w:hAnsi="宋体" w:cs="宋体" w:hint="eastAsia"/>
                <w:color w:val="333333"/>
                <w:kern w:val="0"/>
                <w:sz w:val="24"/>
                <w:szCs w:val="24"/>
              </w:rPr>
              <w:t>（</w:t>
            </w:r>
            <w:hyperlink r:id="rId13"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14"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4.</w:t>
            </w:r>
            <w:hyperlink r:id="rId15" w:tgtFrame="_self" w:history="1">
              <w:r w:rsidRPr="003D294A">
                <w:rPr>
                  <w:rFonts w:ascii="宋体" w:eastAsia="宋体" w:hAnsi="宋体" w:cs="宋体" w:hint="eastAsia"/>
                  <w:color w:val="000099"/>
                  <w:kern w:val="0"/>
                  <w:sz w:val="24"/>
                  <w:szCs w:val="24"/>
                  <w:u w:val="single"/>
                </w:rPr>
                <w:t>“战略性先进电子材料”重点专项2017年度项目申报指南</w:t>
              </w:r>
            </w:hyperlink>
            <w:r w:rsidRPr="003D294A">
              <w:rPr>
                <w:rFonts w:ascii="宋体" w:eastAsia="宋体" w:hAnsi="宋体" w:cs="宋体" w:hint="eastAsia"/>
                <w:color w:val="333333"/>
                <w:kern w:val="0"/>
                <w:sz w:val="24"/>
                <w:szCs w:val="24"/>
              </w:rPr>
              <w:t>（</w:t>
            </w:r>
            <w:hyperlink r:id="rId16"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17"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5.</w:t>
            </w:r>
            <w:hyperlink r:id="rId18" w:tgtFrame="_self" w:history="1">
              <w:r w:rsidRPr="003D294A">
                <w:rPr>
                  <w:rFonts w:ascii="宋体" w:eastAsia="宋体" w:hAnsi="宋体" w:cs="宋体" w:hint="eastAsia"/>
                  <w:color w:val="000099"/>
                  <w:kern w:val="0"/>
                  <w:sz w:val="24"/>
                  <w:szCs w:val="24"/>
                  <w:u w:val="single"/>
                </w:rPr>
                <w:t>“地球观测与导航”重点专项2017年度项目申报指南</w:t>
              </w:r>
            </w:hyperlink>
            <w:r w:rsidRPr="003D294A">
              <w:rPr>
                <w:rFonts w:ascii="宋体" w:eastAsia="宋体" w:hAnsi="宋体" w:cs="宋体" w:hint="eastAsia"/>
                <w:color w:val="333333"/>
                <w:kern w:val="0"/>
                <w:sz w:val="24"/>
                <w:szCs w:val="24"/>
              </w:rPr>
              <w:t>（</w:t>
            </w:r>
            <w:hyperlink r:id="rId19"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20"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6.</w:t>
            </w:r>
            <w:hyperlink r:id="rId21" w:tgtFrame="_self" w:history="1">
              <w:r w:rsidRPr="003D294A">
                <w:rPr>
                  <w:rFonts w:ascii="宋体" w:eastAsia="宋体" w:hAnsi="宋体" w:cs="宋体" w:hint="eastAsia"/>
                  <w:color w:val="000099"/>
                  <w:kern w:val="0"/>
                  <w:sz w:val="24"/>
                  <w:szCs w:val="24"/>
                  <w:u w:val="single"/>
                </w:rPr>
                <w:t>“煤炭清洁高效利用和新型节能技术”重点专项2017年度项目申报指南</w:t>
              </w:r>
            </w:hyperlink>
            <w:r w:rsidRPr="003D294A">
              <w:rPr>
                <w:rFonts w:ascii="宋体" w:eastAsia="宋体" w:hAnsi="宋体" w:cs="宋体" w:hint="eastAsia"/>
                <w:color w:val="333333"/>
                <w:kern w:val="0"/>
                <w:sz w:val="24"/>
                <w:szCs w:val="24"/>
              </w:rPr>
              <w:t>（</w:t>
            </w:r>
            <w:hyperlink r:id="rId22"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23"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r>
            <w:r w:rsidRPr="003D294A">
              <w:rPr>
                <w:rFonts w:ascii="宋体" w:eastAsia="宋体" w:hAnsi="宋体" w:cs="宋体" w:hint="eastAsia"/>
                <w:color w:val="333333"/>
                <w:kern w:val="0"/>
                <w:sz w:val="24"/>
                <w:szCs w:val="24"/>
              </w:rPr>
              <w:lastRenderedPageBreak/>
              <w:t xml:space="preserve">　　7.</w:t>
            </w:r>
            <w:hyperlink r:id="rId24" w:tgtFrame="_self" w:history="1">
              <w:r w:rsidRPr="003D294A">
                <w:rPr>
                  <w:rFonts w:ascii="宋体" w:eastAsia="宋体" w:hAnsi="宋体" w:cs="宋体" w:hint="eastAsia"/>
                  <w:color w:val="000099"/>
                  <w:kern w:val="0"/>
                  <w:sz w:val="24"/>
                  <w:szCs w:val="24"/>
                  <w:u w:val="single"/>
                </w:rPr>
                <w:t>“重大科学仪器设备开发”重点专项2017年度项目申报指南</w:t>
              </w:r>
            </w:hyperlink>
            <w:r w:rsidRPr="003D294A">
              <w:rPr>
                <w:rFonts w:ascii="宋体" w:eastAsia="宋体" w:hAnsi="宋体" w:cs="宋体" w:hint="eastAsia"/>
                <w:color w:val="333333"/>
                <w:kern w:val="0"/>
                <w:sz w:val="24"/>
                <w:szCs w:val="24"/>
              </w:rPr>
              <w:t>（</w:t>
            </w:r>
            <w:hyperlink r:id="rId25"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26"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8.</w:t>
            </w:r>
            <w:hyperlink r:id="rId27" w:tgtFrame="_self" w:history="1">
              <w:r w:rsidRPr="003D294A">
                <w:rPr>
                  <w:rFonts w:ascii="宋体" w:eastAsia="宋体" w:hAnsi="宋体" w:cs="宋体" w:hint="eastAsia"/>
                  <w:color w:val="000099"/>
                  <w:kern w:val="0"/>
                  <w:sz w:val="24"/>
                  <w:szCs w:val="24"/>
                  <w:u w:val="single"/>
                </w:rPr>
                <w:t>“云计算和大数据”重点专项2017年度项目申报指南</w:t>
              </w:r>
            </w:hyperlink>
            <w:r w:rsidRPr="003D294A">
              <w:rPr>
                <w:rFonts w:ascii="宋体" w:eastAsia="宋体" w:hAnsi="宋体" w:cs="宋体" w:hint="eastAsia"/>
                <w:color w:val="333333"/>
                <w:kern w:val="0"/>
                <w:sz w:val="24"/>
                <w:szCs w:val="24"/>
              </w:rPr>
              <w:t>（</w:t>
            </w:r>
            <w:hyperlink r:id="rId28"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29"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9.</w:t>
            </w:r>
            <w:hyperlink r:id="rId30" w:tgtFrame="_self" w:history="1">
              <w:r w:rsidRPr="003D294A">
                <w:rPr>
                  <w:rFonts w:ascii="宋体" w:eastAsia="宋体" w:hAnsi="宋体" w:cs="宋体" w:hint="eastAsia"/>
                  <w:color w:val="000099"/>
                  <w:kern w:val="0"/>
                  <w:sz w:val="24"/>
                  <w:szCs w:val="24"/>
                  <w:u w:val="single"/>
                </w:rPr>
                <w:t>“增材制造与激光制造”重点专项2017年度项目申报指南</w:t>
              </w:r>
            </w:hyperlink>
            <w:r w:rsidRPr="003D294A">
              <w:rPr>
                <w:rFonts w:ascii="宋体" w:eastAsia="宋体" w:hAnsi="宋体" w:cs="宋体" w:hint="eastAsia"/>
                <w:color w:val="333333"/>
                <w:kern w:val="0"/>
                <w:sz w:val="24"/>
                <w:szCs w:val="24"/>
              </w:rPr>
              <w:t>（</w:t>
            </w:r>
            <w:hyperlink r:id="rId31"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32"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10.</w:t>
            </w:r>
            <w:hyperlink r:id="rId33" w:tgtFrame="_self" w:history="1">
              <w:r w:rsidRPr="003D294A">
                <w:rPr>
                  <w:rFonts w:ascii="宋体" w:eastAsia="宋体" w:hAnsi="宋体" w:cs="宋体" w:hint="eastAsia"/>
                  <w:color w:val="000099"/>
                  <w:kern w:val="0"/>
                  <w:sz w:val="24"/>
                  <w:szCs w:val="24"/>
                  <w:u w:val="single"/>
                </w:rPr>
                <w:t>“先进轨道交通”重点专项2017年度项目申报指南</w:t>
              </w:r>
            </w:hyperlink>
            <w:r w:rsidRPr="003D294A">
              <w:rPr>
                <w:rFonts w:ascii="宋体" w:eastAsia="宋体" w:hAnsi="宋体" w:cs="宋体" w:hint="eastAsia"/>
                <w:color w:val="333333"/>
                <w:kern w:val="0"/>
                <w:sz w:val="24"/>
                <w:szCs w:val="24"/>
              </w:rPr>
              <w:t>（</w:t>
            </w:r>
            <w:hyperlink r:id="rId34"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35"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11.</w:t>
            </w:r>
            <w:hyperlink r:id="rId36" w:tgtFrame="_self" w:history="1">
              <w:r w:rsidRPr="003D294A">
                <w:rPr>
                  <w:rFonts w:ascii="宋体" w:eastAsia="宋体" w:hAnsi="宋体" w:cs="宋体" w:hint="eastAsia"/>
                  <w:color w:val="000099"/>
                  <w:kern w:val="0"/>
                  <w:sz w:val="24"/>
                  <w:szCs w:val="24"/>
                  <w:u w:val="single"/>
                </w:rPr>
                <w:t>“国家质量基础的共性技术研究与应用”重点专项2017年度项目申报指南</w:t>
              </w:r>
            </w:hyperlink>
            <w:r w:rsidRPr="003D294A">
              <w:rPr>
                <w:rFonts w:ascii="宋体" w:eastAsia="宋体" w:hAnsi="宋体" w:cs="宋体" w:hint="eastAsia"/>
                <w:color w:val="333333"/>
                <w:kern w:val="0"/>
                <w:sz w:val="24"/>
                <w:szCs w:val="24"/>
              </w:rPr>
              <w:t>（</w:t>
            </w:r>
            <w:hyperlink r:id="rId37"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38"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12.</w:t>
            </w:r>
            <w:hyperlink r:id="rId39" w:tgtFrame="_self" w:history="1">
              <w:r w:rsidRPr="003D294A">
                <w:rPr>
                  <w:rFonts w:ascii="宋体" w:eastAsia="宋体" w:hAnsi="宋体" w:cs="宋体" w:hint="eastAsia"/>
                  <w:color w:val="000099"/>
                  <w:kern w:val="0"/>
                  <w:sz w:val="24"/>
                  <w:szCs w:val="24"/>
                  <w:u w:val="single"/>
                </w:rPr>
                <w:t>“材料基因工程关键技术与支撑平台”重点专项2017年度项目申报指南</w:t>
              </w:r>
            </w:hyperlink>
            <w:r w:rsidRPr="003D294A">
              <w:rPr>
                <w:rFonts w:ascii="宋体" w:eastAsia="宋体" w:hAnsi="宋体" w:cs="宋体" w:hint="eastAsia"/>
                <w:color w:val="333333"/>
                <w:kern w:val="0"/>
                <w:sz w:val="24"/>
                <w:szCs w:val="24"/>
              </w:rPr>
              <w:t>（</w:t>
            </w:r>
            <w:hyperlink r:id="rId40"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41"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13.</w:t>
            </w:r>
            <w:hyperlink r:id="rId42" w:tgtFrame="_self" w:history="1">
              <w:r w:rsidRPr="003D294A">
                <w:rPr>
                  <w:rFonts w:ascii="宋体" w:eastAsia="宋体" w:hAnsi="宋体" w:cs="宋体" w:hint="eastAsia"/>
                  <w:color w:val="000099"/>
                  <w:kern w:val="0"/>
                  <w:sz w:val="24"/>
                  <w:szCs w:val="24"/>
                  <w:u w:val="single"/>
                </w:rPr>
                <w:t>“网络空间安全”重点专项2017年度项目申报指南</w:t>
              </w:r>
            </w:hyperlink>
            <w:r w:rsidRPr="003D294A">
              <w:rPr>
                <w:rFonts w:ascii="宋体" w:eastAsia="宋体" w:hAnsi="宋体" w:cs="宋体" w:hint="eastAsia"/>
                <w:color w:val="333333"/>
                <w:kern w:val="0"/>
                <w:sz w:val="24"/>
                <w:szCs w:val="24"/>
              </w:rPr>
              <w:t>（</w:t>
            </w:r>
            <w:hyperlink r:id="rId43"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44"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r w:rsidRPr="003D294A">
              <w:rPr>
                <w:rFonts w:ascii="宋体" w:eastAsia="宋体" w:hAnsi="宋体" w:cs="宋体" w:hint="eastAsia"/>
                <w:color w:val="333333"/>
                <w:kern w:val="0"/>
                <w:sz w:val="24"/>
                <w:szCs w:val="24"/>
              </w:rPr>
              <w:br/>
              <w:t xml:space="preserve">　　14.</w:t>
            </w:r>
            <w:hyperlink r:id="rId45" w:tgtFrame="_self" w:history="1">
              <w:r w:rsidRPr="003D294A">
                <w:rPr>
                  <w:rFonts w:ascii="宋体" w:eastAsia="宋体" w:hAnsi="宋体" w:cs="宋体" w:hint="eastAsia"/>
                  <w:color w:val="000099"/>
                  <w:kern w:val="0"/>
                  <w:sz w:val="24"/>
                  <w:szCs w:val="24"/>
                  <w:u w:val="single"/>
                </w:rPr>
                <w:t>“智能电网技术与装备”重点专项2017年度项目申报指南</w:t>
              </w:r>
            </w:hyperlink>
            <w:r w:rsidRPr="003D294A">
              <w:rPr>
                <w:rFonts w:ascii="宋体" w:eastAsia="宋体" w:hAnsi="宋体" w:cs="宋体" w:hint="eastAsia"/>
                <w:color w:val="333333"/>
                <w:kern w:val="0"/>
                <w:sz w:val="24"/>
                <w:szCs w:val="24"/>
              </w:rPr>
              <w:t>（</w:t>
            </w:r>
            <w:hyperlink r:id="rId46" w:tgtFrame="_self" w:history="1">
              <w:r w:rsidRPr="003D294A">
                <w:rPr>
                  <w:rFonts w:ascii="宋体" w:eastAsia="宋体" w:hAnsi="宋体" w:cs="宋体" w:hint="eastAsia"/>
                  <w:color w:val="000099"/>
                  <w:kern w:val="0"/>
                  <w:sz w:val="24"/>
                  <w:szCs w:val="24"/>
                  <w:u w:val="single"/>
                </w:rPr>
                <w:t>指南编制专家名单</w:t>
              </w:r>
            </w:hyperlink>
            <w:r w:rsidRPr="003D294A">
              <w:rPr>
                <w:rFonts w:ascii="宋体" w:eastAsia="宋体" w:hAnsi="宋体" w:cs="宋体" w:hint="eastAsia"/>
                <w:color w:val="333333"/>
                <w:kern w:val="0"/>
                <w:sz w:val="24"/>
                <w:szCs w:val="24"/>
              </w:rPr>
              <w:t>、</w:t>
            </w:r>
            <w:hyperlink r:id="rId47" w:tgtFrame="_self" w:history="1">
              <w:r w:rsidRPr="003D294A">
                <w:rPr>
                  <w:rFonts w:ascii="宋体" w:eastAsia="宋体" w:hAnsi="宋体" w:cs="宋体" w:hint="eastAsia"/>
                  <w:color w:val="000099"/>
                  <w:kern w:val="0"/>
                  <w:sz w:val="24"/>
                  <w:szCs w:val="24"/>
                  <w:u w:val="single"/>
                </w:rPr>
                <w:t>形式审查条件要求</w:t>
              </w:r>
            </w:hyperlink>
            <w:r w:rsidRPr="003D294A">
              <w:rPr>
                <w:rFonts w:ascii="宋体" w:eastAsia="宋体" w:hAnsi="宋体" w:cs="宋体" w:hint="eastAsia"/>
                <w:color w:val="333333"/>
                <w:kern w:val="0"/>
                <w:sz w:val="24"/>
                <w:szCs w:val="24"/>
              </w:rPr>
              <w:t>）</w:t>
            </w:r>
          </w:p>
          <w:p w:rsidR="003D294A" w:rsidRPr="003D294A" w:rsidRDefault="003D294A" w:rsidP="003D294A">
            <w:pPr>
              <w:widowControl/>
              <w:spacing w:line="450" w:lineRule="atLeast"/>
              <w:jc w:val="left"/>
              <w:rPr>
                <w:rFonts w:ascii="宋体" w:eastAsia="宋体" w:hAnsi="宋体" w:cs="宋体" w:hint="eastAsia"/>
                <w:color w:val="333333"/>
                <w:kern w:val="0"/>
                <w:sz w:val="24"/>
                <w:szCs w:val="24"/>
              </w:rPr>
            </w:pPr>
            <w:r w:rsidRPr="003D294A">
              <w:rPr>
                <w:rFonts w:ascii="宋体" w:eastAsia="宋体" w:hAnsi="宋体" w:cs="宋体" w:hint="eastAsia"/>
                <w:color w:val="333333"/>
                <w:kern w:val="0"/>
                <w:sz w:val="24"/>
                <w:szCs w:val="24"/>
              </w:rPr>
              <w:t> </w:t>
            </w:r>
          </w:p>
          <w:p w:rsidR="003D294A" w:rsidRPr="003D294A" w:rsidRDefault="003D294A" w:rsidP="003D294A">
            <w:pPr>
              <w:widowControl/>
              <w:spacing w:line="450" w:lineRule="atLeast"/>
              <w:jc w:val="left"/>
              <w:rPr>
                <w:rFonts w:ascii="宋体" w:eastAsia="宋体" w:hAnsi="宋体" w:cs="宋体" w:hint="eastAsia"/>
                <w:color w:val="333333"/>
                <w:kern w:val="0"/>
                <w:sz w:val="24"/>
                <w:szCs w:val="24"/>
              </w:rPr>
            </w:pPr>
            <w:r w:rsidRPr="003D294A">
              <w:rPr>
                <w:rFonts w:ascii="宋体" w:eastAsia="宋体" w:hAnsi="宋体" w:cs="宋体" w:hint="eastAsia"/>
                <w:color w:val="333333"/>
                <w:kern w:val="0"/>
                <w:sz w:val="24"/>
                <w:szCs w:val="24"/>
              </w:rPr>
              <w:t> </w:t>
            </w:r>
          </w:p>
          <w:p w:rsidR="003D294A" w:rsidRPr="003D294A" w:rsidRDefault="003D294A" w:rsidP="003D294A">
            <w:pPr>
              <w:widowControl/>
              <w:spacing w:line="450" w:lineRule="atLeast"/>
              <w:jc w:val="center"/>
              <w:rPr>
                <w:rFonts w:ascii="宋体" w:eastAsia="宋体" w:hAnsi="宋体" w:cs="宋体"/>
                <w:color w:val="333333"/>
                <w:kern w:val="0"/>
                <w:sz w:val="24"/>
                <w:szCs w:val="24"/>
              </w:rPr>
            </w:pPr>
            <w:r w:rsidRPr="003D294A">
              <w:rPr>
                <w:rFonts w:ascii="宋体" w:eastAsia="宋体" w:hAnsi="宋体" w:cs="宋体" w:hint="eastAsia"/>
                <w:color w:val="333333"/>
                <w:kern w:val="0"/>
                <w:sz w:val="24"/>
                <w:szCs w:val="24"/>
              </w:rPr>
              <w:t xml:space="preserve">科 技 部    </w:t>
            </w:r>
            <w:r w:rsidRPr="003D294A">
              <w:rPr>
                <w:rFonts w:ascii="宋体" w:eastAsia="宋体" w:hAnsi="宋体" w:cs="宋体" w:hint="eastAsia"/>
                <w:color w:val="333333"/>
                <w:kern w:val="0"/>
                <w:sz w:val="24"/>
                <w:szCs w:val="24"/>
              </w:rPr>
              <w:br/>
              <w:t>2016年10月9日签发</w:t>
            </w:r>
            <w:r w:rsidRPr="003D294A">
              <w:rPr>
                <w:rFonts w:ascii="宋体" w:eastAsia="宋体" w:hAnsi="宋体" w:cs="宋体" w:hint="eastAsia"/>
                <w:color w:val="333333"/>
                <w:kern w:val="0"/>
                <w:sz w:val="24"/>
                <w:szCs w:val="24"/>
              </w:rPr>
              <w:br/>
              <w:t>2016年10月14日发布</w:t>
            </w:r>
          </w:p>
        </w:tc>
      </w:tr>
    </w:tbl>
    <w:p w:rsidR="0066084F" w:rsidRPr="003D294A" w:rsidRDefault="0066084F"/>
    <w:sectPr w:rsidR="0066084F" w:rsidRPr="003D29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84F" w:rsidRDefault="0066084F" w:rsidP="003D294A">
      <w:r>
        <w:separator/>
      </w:r>
    </w:p>
  </w:endnote>
  <w:endnote w:type="continuationSeparator" w:id="1">
    <w:p w:rsidR="0066084F" w:rsidRDefault="0066084F" w:rsidP="003D29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84F" w:rsidRDefault="0066084F" w:rsidP="003D294A">
      <w:r>
        <w:separator/>
      </w:r>
    </w:p>
  </w:footnote>
  <w:footnote w:type="continuationSeparator" w:id="1">
    <w:p w:rsidR="0066084F" w:rsidRDefault="0066084F" w:rsidP="003D29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294A"/>
    <w:rsid w:val="003D294A"/>
    <w:rsid w:val="00660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9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294A"/>
    <w:rPr>
      <w:sz w:val="18"/>
      <w:szCs w:val="18"/>
    </w:rPr>
  </w:style>
  <w:style w:type="paragraph" w:styleId="a4">
    <w:name w:val="footer"/>
    <w:basedOn w:val="a"/>
    <w:link w:val="Char0"/>
    <w:uiPriority w:val="99"/>
    <w:semiHidden/>
    <w:unhideWhenUsed/>
    <w:rsid w:val="003D29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294A"/>
    <w:rPr>
      <w:sz w:val="18"/>
      <w:szCs w:val="18"/>
    </w:rPr>
  </w:style>
  <w:style w:type="paragraph" w:styleId="a5">
    <w:name w:val="Normal (Web)"/>
    <w:basedOn w:val="a"/>
    <w:uiPriority w:val="99"/>
    <w:unhideWhenUsed/>
    <w:rsid w:val="003D294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13619404530209.pdf" TargetMode="External"/><Relationship Id="rId18" Type="http://schemas.openxmlformats.org/officeDocument/2006/relationships/hyperlink" Target="http://www.most.gov.cn/mostinfo/xinxifenlei/fgzc/gfxwj/gfxwj2016/201610/W020161013492759841142.pdf" TargetMode="External"/><Relationship Id="rId26" Type="http://schemas.openxmlformats.org/officeDocument/2006/relationships/hyperlink" Target="http://www.most.gov.cn/mostinfo/xinxifenlei/fgzc/gfxwj/gfxwj2016/201610/W020161013492761253659.pdf" TargetMode="External"/><Relationship Id="rId39" Type="http://schemas.openxmlformats.org/officeDocument/2006/relationships/hyperlink" Target="http://www.most.gov.cn/mostinfo/xinxifenlei/fgzc/gfxwj/gfxwj2016/201610/W020161013492763750681.pdf"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6/201610/W020161013492760464784.pdf" TargetMode="External"/><Relationship Id="rId34" Type="http://schemas.openxmlformats.org/officeDocument/2006/relationships/hyperlink" Target="http://www.most.gov.cn/mostinfo/xinxifenlei/fgzc/gfxwj/gfxwj2016/201610/W020161013619405460246.pdf" TargetMode="External"/><Relationship Id="rId42" Type="http://schemas.openxmlformats.org/officeDocument/2006/relationships/hyperlink" Target="http://www.most.gov.cn/mostinfo/xinxifenlei/fgzc/gfxwj/gfxwj2016/201610/W020161013492765312410.pdf" TargetMode="External"/><Relationship Id="rId47" Type="http://schemas.openxmlformats.org/officeDocument/2006/relationships/hyperlink" Target="http://www.most.gov.cn/mostinfo/xinxifenlei/fgzc/gfxwj/gfxwj2016/201610/W020161013492766091116.pdf" TargetMode="External"/><Relationship Id="rId7" Type="http://schemas.openxmlformats.org/officeDocument/2006/relationships/hyperlink" Target="http://www.most.gov.cn/mostinfo/xinxifenlei/fgzc/gfxwj/gfxwj2016/201610/W020161013619404371727.pdf" TargetMode="External"/><Relationship Id="rId12" Type="http://schemas.openxmlformats.org/officeDocument/2006/relationships/hyperlink" Target="http://www.most.gov.cn/mostinfo/xinxifenlei/fgzc/gfxwj/gfxwj2016/201610/W020161013492758756377.pdf" TargetMode="External"/><Relationship Id="rId17" Type="http://schemas.openxmlformats.org/officeDocument/2006/relationships/hyperlink" Target="http://www.most.gov.cn/mostinfo/xinxifenlei/fgzc/gfxwj/gfxwj2016/201610/W020161013492759680362.pdf" TargetMode="External"/><Relationship Id="rId25" Type="http://schemas.openxmlformats.org/officeDocument/2006/relationships/hyperlink" Target="http://www.most.gov.cn/mostinfo/xinxifenlei/fgzc/gfxwj/gfxwj2016/201610/W020161013619405003371.pdf" TargetMode="External"/><Relationship Id="rId33" Type="http://schemas.openxmlformats.org/officeDocument/2006/relationships/hyperlink" Target="http://www.most.gov.cn/mostinfo/xinxifenlei/fgzc/gfxwj/gfxwj2016/201610/W020161013492762654952.pdf" TargetMode="External"/><Relationship Id="rId38" Type="http://schemas.openxmlformats.org/officeDocument/2006/relationships/hyperlink" Target="http://www.most.gov.cn/mostinfo/xinxifenlei/fgzc/gfxwj/gfxwj2016/201610/W020161013492763591139.pdf" TargetMode="External"/><Relationship Id="rId46" Type="http://schemas.openxmlformats.org/officeDocument/2006/relationships/hyperlink" Target="http://www.most.gov.cn/mostinfo/xinxifenlei/fgzc/gfxwj/gfxwj2016/201610/W020161013619405939119.pdf"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6/201610/W020161013619404689645.pdf" TargetMode="External"/><Relationship Id="rId20" Type="http://schemas.openxmlformats.org/officeDocument/2006/relationships/hyperlink" Target="http://www.most.gov.cn/mostinfo/xinxifenlei/fgzc/gfxwj/gfxwj2016/201610/W020161013492760313098.pdf" TargetMode="External"/><Relationship Id="rId29" Type="http://schemas.openxmlformats.org/officeDocument/2006/relationships/hyperlink" Target="http://www.most.gov.cn/mostinfo/xinxifenlei/fgzc/gfxwj/gfxwj2016/201610/W020161013492761872014.pdf" TargetMode="External"/><Relationship Id="rId41" Type="http://schemas.openxmlformats.org/officeDocument/2006/relationships/hyperlink" Target="http://www.most.gov.cn/mostinfo/xinxifenlei/fgzc/gfxwj/gfxwj2016/201610/W020161013492765003661.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13619404060960.pdf" TargetMode="External"/><Relationship Id="rId11" Type="http://schemas.openxmlformats.org/officeDocument/2006/relationships/hyperlink" Target="http://www.most.gov.cn/mostinfo/xinxifenlei/fgzc/gfxwj/gfxwj2016/201610/W020161013492758590295.pdf" TargetMode="External"/><Relationship Id="rId24" Type="http://schemas.openxmlformats.org/officeDocument/2006/relationships/hyperlink" Target="http://www.most.gov.cn/mostinfo/xinxifenlei/fgzc/gfxwj/gfxwj2016/201610/W020161013492760934477.pdf" TargetMode="External"/><Relationship Id="rId32" Type="http://schemas.openxmlformats.org/officeDocument/2006/relationships/hyperlink" Target="http://www.most.gov.cn/mostinfo/xinxifenlei/fgzc/gfxwj/gfxwj2016/201610/W020161013492762347362.pdf" TargetMode="External"/><Relationship Id="rId37" Type="http://schemas.openxmlformats.org/officeDocument/2006/relationships/hyperlink" Target="http://www.most.gov.cn/mostinfo/xinxifenlei/fgzc/gfxwj/gfxwj2016/201610/W020161013619405465136.pdf" TargetMode="External"/><Relationship Id="rId40" Type="http://schemas.openxmlformats.org/officeDocument/2006/relationships/hyperlink" Target="http://www.most.gov.cn/mostinfo/xinxifenlei/fgzc/gfxwj/gfxwj2016/201610/W020161013619405629596.pdf" TargetMode="External"/><Relationship Id="rId45" Type="http://schemas.openxmlformats.org/officeDocument/2006/relationships/hyperlink" Target="http://www.most.gov.cn/mostinfo/xinxifenlei/fgzc/gfxwj/gfxwj2016/201610/W020161013492765787616.pdf"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6/201610/W020161013492759376801.pdf" TargetMode="External"/><Relationship Id="rId23" Type="http://schemas.openxmlformats.org/officeDocument/2006/relationships/hyperlink" Target="http://www.most.gov.cn/mostinfo/xinxifenlei/fgzc/gfxwj/gfxwj2016/201610/W020161013492760784889.pdf" TargetMode="External"/><Relationship Id="rId28" Type="http://schemas.openxmlformats.org/officeDocument/2006/relationships/hyperlink" Target="http://www.most.gov.cn/mostinfo/xinxifenlei/fgzc/gfxwj/gfxwj2016/201610/W020161013619405153232.pdf" TargetMode="External"/><Relationship Id="rId36" Type="http://schemas.openxmlformats.org/officeDocument/2006/relationships/hyperlink" Target="http://www.most.gov.cn/mostinfo/xinxifenlei/fgzc/gfxwj/gfxwj2016/201610/W020161014373988755922.pdf"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6/201610/W020161013619404379404.pdf" TargetMode="External"/><Relationship Id="rId19" Type="http://schemas.openxmlformats.org/officeDocument/2006/relationships/hyperlink" Target="http://www.most.gov.cn/mostinfo/xinxifenlei/fgzc/gfxwj/gfxwj2016/201610/W020161013619404844350.pdf" TargetMode="External"/><Relationship Id="rId31" Type="http://schemas.openxmlformats.org/officeDocument/2006/relationships/hyperlink" Target="http://www.most.gov.cn/mostinfo/xinxifenlei/fgzc/gfxwj/gfxwj2016/201610/W020161013619405318682.pdf" TargetMode="External"/><Relationship Id="rId44" Type="http://schemas.openxmlformats.org/officeDocument/2006/relationships/hyperlink" Target="http://www.most.gov.cn/mostinfo/xinxifenlei/fgzc/gfxwj/gfxwj2016/201610/W020161013492765621427.pdf"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6/201610/W020161013492758287141.pdf" TargetMode="External"/><Relationship Id="rId14" Type="http://schemas.openxmlformats.org/officeDocument/2006/relationships/hyperlink" Target="http://www.most.gov.cn/mostinfo/xinxifenlei/fgzc/gfxwj/gfxwj2016/201610/W020161013492759065144.pdf" TargetMode="External"/><Relationship Id="rId22" Type="http://schemas.openxmlformats.org/officeDocument/2006/relationships/hyperlink" Target="http://www.most.gov.cn/mostinfo/xinxifenlei/fgzc/gfxwj/gfxwj2016/201610/W020161013619405009259.pdf" TargetMode="External"/><Relationship Id="rId27" Type="http://schemas.openxmlformats.org/officeDocument/2006/relationships/hyperlink" Target="http://www.most.gov.cn/mostinfo/xinxifenlei/fgzc/gfxwj/gfxwj2016/201610/W020161013492761562992.pdf" TargetMode="External"/><Relationship Id="rId30" Type="http://schemas.openxmlformats.org/officeDocument/2006/relationships/hyperlink" Target="http://www.most.gov.cn/mostinfo/xinxifenlei/fgzc/gfxwj/gfxwj2016/201610/W020161013492762038340.pdf" TargetMode="External"/><Relationship Id="rId35" Type="http://schemas.openxmlformats.org/officeDocument/2006/relationships/hyperlink" Target="http://www.most.gov.cn/mostinfo/xinxifenlei/fgzc/gfxwj/gfxwj2016/201610/W020161013492762812875.pdf" TargetMode="External"/><Relationship Id="rId43" Type="http://schemas.openxmlformats.org/officeDocument/2006/relationships/hyperlink" Target="http://www.most.gov.cn/mostinfo/xinxifenlei/fgzc/gfxwj/gfxwj2016/201610/W020161013619405781402.pdf"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6/201610/W02016101349275812810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1489</Words>
  <Characters>8493</Characters>
  <Application>Microsoft Office Word</Application>
  <DocSecurity>0</DocSecurity>
  <Lines>70</Lines>
  <Paragraphs>19</Paragraphs>
  <ScaleCrop>false</ScaleCrop>
  <Company>Microsoft</Company>
  <LinksUpToDate>false</LinksUpToDate>
  <CharactersWithSpaces>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2016-10-14T06:29:00Z</dcterms:created>
  <dcterms:modified xsi:type="dcterms:W3CDTF">2016-10-14T06:29:00Z</dcterms:modified>
</cp:coreProperties>
</file>