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4A10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/>
        </w:rPr>
        <w:t>5</w:t>
      </w:r>
    </w:p>
    <w:p w14:paraId="6697DEB0">
      <w:pPr>
        <w:jc w:val="left"/>
        <w:rPr>
          <w:rFonts w:ascii="黑体" w:hAnsi="黑体" w:eastAsia="黑体"/>
          <w:sz w:val="32"/>
          <w:szCs w:val="32"/>
        </w:rPr>
      </w:pPr>
    </w:p>
    <w:p w14:paraId="1CAE8045">
      <w:pPr>
        <w:jc w:val="left"/>
        <w:rPr>
          <w:rFonts w:ascii="黑体" w:hAnsi="黑体" w:eastAsia="黑体"/>
          <w:sz w:val="32"/>
          <w:szCs w:val="32"/>
        </w:rPr>
      </w:pPr>
    </w:p>
    <w:p w14:paraId="111FD740">
      <w:pPr>
        <w:jc w:val="left"/>
        <w:rPr>
          <w:rFonts w:ascii="黑体" w:hAnsi="黑体" w:eastAsia="黑体"/>
          <w:sz w:val="32"/>
          <w:szCs w:val="32"/>
        </w:rPr>
      </w:pPr>
    </w:p>
    <w:p w14:paraId="79C01FD9">
      <w:pPr>
        <w:snapToGrid w:val="0"/>
        <w:spacing w:line="480" w:lineRule="auto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江苏省科协“宣传文化传播计划”</w:t>
      </w:r>
    </w:p>
    <w:p w14:paraId="7EE2D4E1">
      <w:pPr>
        <w:snapToGrid w:val="0"/>
        <w:spacing w:line="480" w:lineRule="auto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（</w:t>
      </w:r>
      <w:r>
        <w:rPr>
          <w:rFonts w:hint="eastAsia" w:ascii="方正小标宋_GBK" w:hAnsi="宋体" w:eastAsia="方正小标宋_GBK" w:cs="宋体"/>
          <w:bCs/>
          <w:w w:val="90"/>
          <w:sz w:val="44"/>
          <w:szCs w:val="44"/>
        </w:rPr>
        <w:t>科学道德和学风建设宣讲教育</w:t>
      </w:r>
      <w:r>
        <w:rPr>
          <w:rFonts w:hint="eastAsia" w:ascii="方正小标宋_GBK" w:hAnsi="宋体" w:eastAsia="方正小标宋_GBK" w:cs="宋体"/>
          <w:bCs/>
          <w:sz w:val="44"/>
          <w:szCs w:val="44"/>
        </w:rPr>
        <w:t>）项目申报书</w:t>
      </w:r>
    </w:p>
    <w:p w14:paraId="76E85481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63626511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2CB2A1C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7BB3A89">
      <w:pPr>
        <w:snapToGrid w:val="0"/>
        <w:spacing w:line="48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1F4CED93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申报单位：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                 </w:t>
      </w:r>
    </w:p>
    <w:p w14:paraId="1642B210">
      <w:pPr>
        <w:snapToGrid w:val="0"/>
        <w:spacing w:line="480" w:lineRule="auto"/>
        <w:ind w:firstLine="840" w:firstLineChars="300"/>
        <w:jc w:val="left"/>
        <w:rPr>
          <w:rFonts w:ascii="黑体" w:hAnsi="黑体" w:eastAsia="黑体" w:cs="Times New Roman"/>
          <w:sz w:val="28"/>
          <w:szCs w:val="28"/>
          <w:u w:val="single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项目负责人：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                    </w:t>
      </w:r>
    </w:p>
    <w:p w14:paraId="1CA5ED7F">
      <w:pPr>
        <w:spacing w:line="360" w:lineRule="auto"/>
        <w:ind w:firstLine="840" w:firstLineChars="300"/>
        <w:rPr>
          <w:rFonts w:ascii="仿宋_GB2312" w:hAnsi="Times New Roman" w:eastAsia="仿宋_GB2312" w:cs="仿宋_GB2312"/>
          <w:b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sz w:val="28"/>
          <w:szCs w:val="28"/>
          <w:lang w:bidi="ar"/>
        </w:rPr>
        <w:t>填表日期：</w:t>
      </w:r>
      <w:r>
        <w:rPr>
          <w:rFonts w:hint="eastAsia" w:ascii="黑体" w:hAnsi="黑体" w:eastAsia="黑体" w:cs="Times New Roman"/>
          <w:sz w:val="28"/>
          <w:szCs w:val="28"/>
          <w:u w:val="single"/>
          <w:lang w:bidi="ar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             </w:t>
      </w:r>
    </w:p>
    <w:p w14:paraId="454945DA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38DFE1C6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7CA6AD82">
      <w:pPr>
        <w:spacing w:line="360" w:lineRule="auto"/>
        <w:rPr>
          <w:rFonts w:ascii="仿宋_GB2312" w:hAnsi="Times New Roman" w:eastAsia="仿宋_GB2312" w:cs="仿宋_GB2312"/>
          <w:b/>
          <w:sz w:val="28"/>
          <w:szCs w:val="28"/>
          <w:lang w:bidi="ar"/>
        </w:rPr>
      </w:pPr>
    </w:p>
    <w:p w14:paraId="17D97239">
      <w:pPr>
        <w:spacing w:line="500" w:lineRule="exact"/>
        <w:jc w:val="center"/>
        <w:rPr>
          <w:bCs/>
          <w:color w:val="000000"/>
          <w:sz w:val="32"/>
          <w:szCs w:val="32"/>
        </w:rPr>
      </w:pPr>
      <w:r>
        <w:rPr>
          <w:rFonts w:hint="eastAsia" w:eastAsia="楷体_GB2312"/>
          <w:bCs/>
          <w:color w:val="000000"/>
          <w:sz w:val="32"/>
          <w:szCs w:val="32"/>
        </w:rPr>
        <w:t>江苏省科学技术协会制</w:t>
      </w:r>
    </w:p>
    <w:p w14:paraId="23E4F9AC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ascii="楷体_GB2312" w:eastAsia="楷体_GB2312"/>
          <w:bCs/>
          <w:color w:val="000000"/>
          <w:w w:val="90"/>
          <w:kern w:val="0"/>
          <w:sz w:val="32"/>
          <w:szCs w:val="32"/>
        </w:rPr>
        <w:t>○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六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eastAsia="zh-CN"/>
        </w:rPr>
        <w:t>四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月</w:t>
      </w:r>
      <w:bookmarkStart w:id="0" w:name="_GoBack"/>
      <w:bookmarkEnd w:id="0"/>
    </w:p>
    <w:p w14:paraId="3A08304D">
      <w:pPr>
        <w:widowControl/>
        <w:rPr>
          <w:rFonts w:eastAsia="黑体"/>
          <w:kern w:val="0"/>
          <w:sz w:val="30"/>
          <w:szCs w:val="30"/>
        </w:rPr>
      </w:pPr>
    </w:p>
    <w:p w14:paraId="3E561290">
      <w:pPr>
        <w:widowControl/>
        <w:jc w:val="left"/>
        <w:rPr>
          <w:rFonts w:eastAsia="黑体"/>
          <w:kern w:val="0"/>
          <w:sz w:val="30"/>
          <w:szCs w:val="30"/>
        </w:rPr>
      </w:pPr>
    </w:p>
    <w:p w14:paraId="4FB2E66D">
      <w:pPr>
        <w:tabs>
          <w:tab w:val="left" w:pos="2910"/>
        </w:tabs>
        <w:rPr>
          <w:rFonts w:eastAsia="黑体"/>
          <w:kern w:val="0"/>
          <w:sz w:val="30"/>
          <w:szCs w:val="30"/>
        </w:rPr>
      </w:pPr>
    </w:p>
    <w:p w14:paraId="6871A9B1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70F921C1">
      <w:pPr>
        <w:tabs>
          <w:tab w:val="left" w:pos="2910"/>
        </w:tabs>
        <w:jc w:val="left"/>
        <w:rPr>
          <w:rFonts w:eastAsia="小标宋"/>
          <w:color w:val="000000"/>
          <w:kern w:val="0"/>
          <w:sz w:val="36"/>
          <w:szCs w:val="36"/>
        </w:rPr>
      </w:pPr>
    </w:p>
    <w:p w14:paraId="22708E4F">
      <w:pPr>
        <w:tabs>
          <w:tab w:val="left" w:pos="2910"/>
        </w:tabs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填  报  说  明</w:t>
      </w:r>
    </w:p>
    <w:p w14:paraId="10B0B88D">
      <w:pPr>
        <w:tabs>
          <w:tab w:val="left" w:pos="2910"/>
        </w:tabs>
        <w:rPr>
          <w:rFonts w:eastAsia="仿宋_GB2312"/>
          <w:b/>
          <w:color w:val="000000"/>
          <w:kern w:val="0"/>
          <w:sz w:val="32"/>
        </w:rPr>
      </w:pPr>
    </w:p>
    <w:p w14:paraId="49100387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1.本申报书为评审工作的主要依据之一，填写内容须实事求是，保证其真实性和严肃性。</w:t>
      </w:r>
    </w:p>
    <w:p w14:paraId="1D50F9FD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2.请严格按照表中要求填写，相应内容应填写完整。</w:t>
      </w:r>
    </w:p>
    <w:p w14:paraId="1F951AC3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3.申报书中如涉及到单位名称全部填写单位全称。</w:t>
      </w:r>
    </w:p>
    <w:p w14:paraId="3493BA3C">
      <w:pPr>
        <w:spacing w:line="560" w:lineRule="exact"/>
        <w:ind w:firstLine="560" w:firstLineChars="200"/>
        <w:rPr>
          <w:rFonts w:ascii="仿宋_GB2312" w:hAnsi="华文仿宋" w:eastAsia="仿宋_GB2312"/>
          <w:snapToGrid w:val="0"/>
          <w:kern w:val="0"/>
          <w:sz w:val="28"/>
          <w:szCs w:val="28"/>
        </w:rPr>
      </w:pPr>
      <w:r>
        <w:rPr>
          <w:rFonts w:hint="eastAsia" w:ascii="仿宋_GB2312" w:hAnsi="华文仿宋" w:eastAsia="仿宋_GB2312"/>
          <w:snapToGrid w:val="0"/>
          <w:kern w:val="0"/>
          <w:sz w:val="28"/>
          <w:szCs w:val="28"/>
        </w:rPr>
        <w:t>4.本申报书填报要求，由江苏省科协调研宣传部负责解释。</w:t>
      </w:r>
    </w:p>
    <w:p w14:paraId="0F93CC15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4A906C7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043403EA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91B9993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8881B68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3BD65D27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6403884C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74EA856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67019A67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18CC9863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5ABCFAE1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7A2B98D6">
      <w:pPr>
        <w:spacing w:line="560" w:lineRule="exact"/>
        <w:jc w:val="left"/>
        <w:rPr>
          <w:rFonts w:ascii="方正粗黑宋简体" w:hAnsi="方正粗黑宋简体" w:eastAsia="方正粗黑宋简体"/>
          <w:color w:val="000000"/>
          <w:kern w:val="0"/>
          <w:sz w:val="36"/>
          <w:szCs w:val="36"/>
        </w:rPr>
      </w:pPr>
    </w:p>
    <w:p w14:paraId="2A1BCD11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4FB37E46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1AFC60BF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20A462DA">
      <w:pPr>
        <w:spacing w:line="540" w:lineRule="exact"/>
        <w:rPr>
          <w:rFonts w:ascii="方正小标宋_GBK" w:eastAsia="方正小标宋_GBK"/>
          <w:sz w:val="44"/>
          <w:szCs w:val="44"/>
        </w:rPr>
      </w:pPr>
    </w:p>
    <w:p w14:paraId="5A868178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承  诺  书</w:t>
      </w:r>
    </w:p>
    <w:p w14:paraId="3A0E5EE6">
      <w:pPr>
        <w:snapToGrid w:val="0"/>
        <w:spacing w:line="460" w:lineRule="exact"/>
        <w:rPr>
          <w:sz w:val="24"/>
          <w:szCs w:val="24"/>
        </w:rPr>
      </w:pPr>
    </w:p>
    <w:p w14:paraId="4197F71A">
      <w:pPr>
        <w:snapToGrid w:val="0"/>
        <w:spacing w:line="460" w:lineRule="exact"/>
        <w:rPr>
          <w:sz w:val="24"/>
          <w:szCs w:val="24"/>
        </w:rPr>
      </w:pPr>
    </w:p>
    <w:p w14:paraId="2C3D67A1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单位严格审核把关项目申报材料，对所填写的各项内容真实性、完整性、有效性和合法性负主体责任。保证申报项目无知识产权争议、重复申报、提供虚假信息等失信行为。如获立项，承诺以本《申报书》为有约束力的协议，认真落实意识形态责任制，严格执行保密等制度规定，严格遵守江苏省科协项目管理规定，做好项目实施的协调和管理工作，为项目实施提供必要的支持，加强经费使用监督和管理，保证专款专用。若发生失信行为，本单位将积极配合调查，追究相关人员责任，并按照有关规定承担相关责任。</w:t>
      </w:r>
    </w:p>
    <w:p w14:paraId="04AC9223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0E5C57F6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227FE9C2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AB8A1CD">
      <w:pPr>
        <w:spacing w:line="540" w:lineRule="exact"/>
        <w:ind w:firstLine="3373" w:firstLineChars="1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项目申报单位（公章）：</w:t>
      </w:r>
    </w:p>
    <w:p w14:paraId="20ABBBE2">
      <w:pPr>
        <w:snapToGrid w:val="0"/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年    月    日</w:t>
      </w:r>
    </w:p>
    <w:p w14:paraId="39A9174E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081EC3F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57D7C572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391DCD7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2A9F88B0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404266FD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75EA6BB2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CDF66D9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6A75FA4D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1B3FC90B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p w14:paraId="2A4D043B">
      <w:pPr>
        <w:snapToGrid w:val="0"/>
        <w:spacing w:line="460" w:lineRule="exact"/>
        <w:rPr>
          <w:rFonts w:ascii="宋体" w:hAnsi="宋体" w:eastAsia="宋体"/>
          <w:sz w:val="24"/>
          <w:szCs w:val="24"/>
        </w:rPr>
      </w:pPr>
    </w:p>
    <w:tbl>
      <w:tblPr>
        <w:tblStyle w:val="15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007"/>
        <w:gridCol w:w="39"/>
        <w:gridCol w:w="992"/>
        <w:gridCol w:w="357"/>
        <w:gridCol w:w="488"/>
        <w:gridCol w:w="398"/>
        <w:gridCol w:w="904"/>
        <w:gridCol w:w="224"/>
        <w:gridCol w:w="644"/>
        <w:gridCol w:w="601"/>
        <w:gridCol w:w="576"/>
        <w:gridCol w:w="1613"/>
      </w:tblGrid>
      <w:tr w14:paraId="2641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2CB8">
            <w:pPr>
              <w:rPr>
                <w:rFonts w:ascii="黑体" w:hAnsi="Calibri" w:eastAsia="黑体" w:cs="Times New Roman"/>
                <w:sz w:val="28"/>
                <w:szCs w:val="24"/>
              </w:rPr>
            </w:pPr>
            <w:r>
              <w:rPr>
                <w:rFonts w:hint="eastAsia" w:ascii="黑体" w:hAnsi="Calibri" w:eastAsia="黑体" w:cs="Times New Roman"/>
                <w:sz w:val="28"/>
                <w:szCs w:val="24"/>
              </w:rPr>
              <w:t>一、申报单位基本情况</w:t>
            </w:r>
          </w:p>
        </w:tc>
      </w:tr>
      <w:tr w14:paraId="2B2E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8137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单位名称</w:t>
            </w:r>
          </w:p>
        </w:tc>
        <w:tc>
          <w:tcPr>
            <w:tcW w:w="3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4B93">
            <w:pPr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C9E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法定代表人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476F">
            <w:pPr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09A0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21AE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单位地址</w:t>
            </w:r>
          </w:p>
        </w:tc>
        <w:tc>
          <w:tcPr>
            <w:tcW w:w="3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6F07">
            <w:pPr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D0F4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150B">
            <w:pPr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4A8B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A7AB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账户名</w:t>
            </w: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1981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6E23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4"/>
              </w:rPr>
              <w:t>开户行名称及账号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290B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3C96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4E66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项目负责人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D834">
            <w:pPr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DED1">
            <w:pPr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职务（职称）</w:t>
            </w:r>
          </w:p>
        </w:tc>
        <w:tc>
          <w:tcPr>
            <w:tcW w:w="3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6786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1E2D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73F0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8FD7">
            <w:pPr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0EF1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3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9DD4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 w14:paraId="5740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F1A5">
            <w:pPr>
              <w:rPr>
                <w:rFonts w:ascii="黑体" w:hAnsi="Calibri" w:eastAsia="黑体" w:cs="Times New Roman"/>
                <w:sz w:val="28"/>
                <w:szCs w:val="24"/>
              </w:rPr>
            </w:pPr>
            <w:r>
              <w:rPr>
                <w:rFonts w:hint="eastAsia" w:ascii="黑体" w:hAnsi="Calibri" w:eastAsia="黑体" w:cs="Times New Roman"/>
                <w:sz w:val="28"/>
                <w:szCs w:val="24"/>
              </w:rPr>
              <w:t>二、资质业绩及服务能力</w:t>
            </w:r>
          </w:p>
        </w:tc>
      </w:tr>
      <w:tr w14:paraId="15CE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2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05D1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（请填写有助于该项目评审通过的有关资质、业绩及服务能力等）</w:t>
            </w:r>
          </w:p>
          <w:p w14:paraId="76DC6D9B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07969D9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34645870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1C2A7E80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6DBC8966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400BEB29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1438EFA5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4AC56A74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42FA4B7D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66DCFD73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043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AD75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8"/>
              </w:rPr>
              <w:t>业绩清单</w:t>
            </w:r>
          </w:p>
        </w:tc>
      </w:tr>
      <w:tr w14:paraId="0B26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FA0D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编</w:t>
            </w:r>
          </w:p>
          <w:p w14:paraId="011C5499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号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1808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  <w:p w14:paraId="4718C47E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及实施时间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7FAA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合同金额</w:t>
            </w:r>
          </w:p>
          <w:p w14:paraId="47189C02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（万元）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532D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委托</w:t>
            </w:r>
          </w:p>
          <w:p w14:paraId="49C24258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F02C">
            <w:pPr>
              <w:tabs>
                <w:tab w:val="left" w:pos="2802"/>
              </w:tabs>
              <w:adjustRightInd w:val="0"/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项目内容描述</w:t>
            </w:r>
          </w:p>
        </w:tc>
      </w:tr>
      <w:tr w14:paraId="3B72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01BC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F6E0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F253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042B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4F1F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021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81896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1406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0920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C312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09CC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F46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D77E5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022B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4874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A5D4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0FDA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257A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67A7D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4250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000D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36A64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8505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3BA0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65FA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D0E7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1AF4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839CE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F73C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2BD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F050">
            <w:pPr>
              <w:rPr>
                <w:rFonts w:ascii="黑体" w:hAnsi="Calibri" w:eastAsia="黑体" w:cs="Times New Roman"/>
                <w:sz w:val="28"/>
                <w:szCs w:val="24"/>
              </w:rPr>
            </w:pPr>
            <w:r>
              <w:rPr>
                <w:rFonts w:hint="eastAsia" w:ascii="黑体" w:hAnsi="Calibri" w:eastAsia="黑体" w:cs="Times New Roman"/>
                <w:sz w:val="28"/>
                <w:szCs w:val="24"/>
              </w:rPr>
              <w:t>三、项目实施方案</w:t>
            </w:r>
          </w:p>
        </w:tc>
      </w:tr>
      <w:tr w14:paraId="70B2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0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5C1EB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（请填写该项目的实施方案内容）</w:t>
            </w:r>
          </w:p>
          <w:p w14:paraId="19EAC4FA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5857FBB9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D5E61A5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0BA416AE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21AD07F7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449BA2A8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5F7148AB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648B71B1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26FAB3AB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98C56F1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4517DAA4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00AFB4E6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619DD4D9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483FCE37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56023F06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994E1D2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1722704F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2AD56DE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4D5F2742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0E2AB535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0B942D97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2524DF00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374AE517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259E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71B0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8"/>
                <w:szCs w:val="24"/>
              </w:rPr>
              <w:t>四、项目实施团队情况</w:t>
            </w:r>
          </w:p>
        </w:tc>
      </w:tr>
      <w:tr w14:paraId="0B24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5CB4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611C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姓  名</w:t>
            </w: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848C">
            <w:pPr>
              <w:snapToGri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工作单位及职务（职称）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ADB7">
            <w:pPr>
              <w:spacing w:line="32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在本项目中承担</w:t>
            </w:r>
          </w:p>
          <w:p w14:paraId="25865B03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的主要工作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3482"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联系方式</w:t>
            </w:r>
          </w:p>
        </w:tc>
      </w:tr>
      <w:tr w14:paraId="20C5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964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88F2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3299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183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B183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B7E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0F7F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E135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4175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A2E3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397E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0DE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4B6B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C4C3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6AC4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5D93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2431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0A3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9A99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8D96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2C99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2E9D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F4D9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E0D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11BE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33DD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30B2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1225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BBB8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562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AEF5">
            <w:pPr>
              <w:spacing w:line="3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1228"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A2E0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2BC2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FDC5">
            <w:pPr>
              <w:spacing w:line="42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BAF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7266FD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8"/>
                <w:szCs w:val="24"/>
              </w:rPr>
              <w:t>五、服务报价及其他</w:t>
            </w:r>
          </w:p>
        </w:tc>
      </w:tr>
      <w:tr w14:paraId="1FAA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52A212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3EF20E6E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31248ADE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02719082">
            <w:pPr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2118995D">
            <w:pPr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75434774">
            <w:pPr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640FF0CF">
            <w:pPr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15CA954A">
            <w:pPr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63DC3C0D">
            <w:pPr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6E0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C55486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黑体" w:hAnsi="Calibri" w:eastAsia="黑体" w:cs="Times New Roman"/>
                <w:sz w:val="28"/>
                <w:szCs w:val="24"/>
              </w:rPr>
              <w:t>六、补充条款</w:t>
            </w:r>
          </w:p>
        </w:tc>
      </w:tr>
      <w:tr w14:paraId="21DF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12B8217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21FE8AAB">
            <w:pPr>
              <w:spacing w:line="42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 w14:paraId="3F0F445A">
            <w:pPr>
              <w:snapToGrid w:val="0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（基于项目报价，根据评审结果及项目经费，经双方协商，同意另外签订项目实施具体工作任务书，并根据任务书内容及要求组织实施）</w:t>
            </w:r>
          </w:p>
          <w:p w14:paraId="2AE0E4FA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F9DB608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0402853D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9E526C4">
            <w:pPr>
              <w:snapToGrid w:val="0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签字盖章：</w:t>
            </w:r>
          </w:p>
          <w:p w14:paraId="4FA59656">
            <w:pPr>
              <w:snapToGrid w:val="0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年    月    日</w:t>
            </w:r>
          </w:p>
          <w:p w14:paraId="66847445">
            <w:pPr>
              <w:snapToGrid w:val="0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B0B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BB490B">
            <w:pPr>
              <w:spacing w:line="420" w:lineRule="exact"/>
              <w:rPr>
                <w:rFonts w:ascii="黑体" w:hAnsi="Calibri" w:eastAsia="黑体" w:cs="Times New Roman"/>
                <w:sz w:val="28"/>
                <w:szCs w:val="24"/>
              </w:rPr>
            </w:pPr>
            <w:r>
              <w:rPr>
                <w:rFonts w:hint="eastAsia" w:ascii="黑体" w:hAnsi="Calibri" w:eastAsia="黑体" w:cs="Times New Roman"/>
                <w:sz w:val="28"/>
                <w:szCs w:val="24"/>
              </w:rPr>
              <w:t>七、申报单位意见</w:t>
            </w:r>
          </w:p>
        </w:tc>
      </w:tr>
      <w:tr w14:paraId="7941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3" w:hRule="atLeast"/>
          <w:jc w:val="center"/>
        </w:trPr>
        <w:tc>
          <w:tcPr>
            <w:tcW w:w="8334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A7454">
            <w:pPr>
              <w:snapToGrid w:val="0"/>
              <w:spacing w:line="360" w:lineRule="auto"/>
              <w:ind w:right="482"/>
              <w:rPr>
                <w:rFonts w:ascii="黑体" w:hAnsi="宋体" w:eastAsia="黑体" w:cs="Times New Roman"/>
                <w:sz w:val="24"/>
                <w:szCs w:val="24"/>
              </w:rPr>
            </w:pPr>
          </w:p>
          <w:p w14:paraId="791AAACB">
            <w:pPr>
              <w:snapToGrid w:val="0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项目负责人（签章）：</w:t>
            </w:r>
          </w:p>
          <w:p w14:paraId="23BD6716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4C719323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52B64C1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87379A6">
            <w:pPr>
              <w:snapToGrid w:val="0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单位负责人（签章）：</w:t>
            </w:r>
          </w:p>
          <w:p w14:paraId="11D14160">
            <w:pPr>
              <w:snapToGri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7E9EC833">
            <w:pPr>
              <w:snapToGrid w:val="0"/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申报单位（盖章）：</w:t>
            </w:r>
          </w:p>
          <w:p w14:paraId="7F8FDD39">
            <w:pPr>
              <w:snapToGrid w:val="0"/>
              <w:spacing w:line="360" w:lineRule="auto"/>
              <w:ind w:right="482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年    月    日</w:t>
            </w:r>
          </w:p>
        </w:tc>
      </w:tr>
    </w:tbl>
    <w:p w14:paraId="0E823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9A40061-F6AA-4CB6-A622-E6DBBB78EE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973505-4389-4FE8-BE9F-FA47677C537F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7E411B4-2A89-477B-A1CD-0E2D277A06A2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726C2D49-99EE-493F-A874-DE3E0DEF2C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CBEF788-C043-402D-A799-601D617D24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BCACC4C-99B7-42DB-9431-28FAB3450F67}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70DD5A7D-994F-4851-8D7E-62447C233E8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248B294E-BBCC-44CA-B08F-185136C565B0}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9" w:fontKey="{8DC708AD-8FB9-4C62-870B-05D3D0FE89E9}"/>
  </w:font>
  <w:font w:name="等线 Light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41"/>
    <w:rsid w:val="000054CB"/>
    <w:rsid w:val="0007204A"/>
    <w:rsid w:val="00106E57"/>
    <w:rsid w:val="00122203"/>
    <w:rsid w:val="001454A7"/>
    <w:rsid w:val="001D3961"/>
    <w:rsid w:val="00332F93"/>
    <w:rsid w:val="003E2149"/>
    <w:rsid w:val="003F59EA"/>
    <w:rsid w:val="00445008"/>
    <w:rsid w:val="004D10BF"/>
    <w:rsid w:val="004E365C"/>
    <w:rsid w:val="004F0970"/>
    <w:rsid w:val="004F6D38"/>
    <w:rsid w:val="005469DD"/>
    <w:rsid w:val="00600B2D"/>
    <w:rsid w:val="006402D5"/>
    <w:rsid w:val="00674361"/>
    <w:rsid w:val="00684B9B"/>
    <w:rsid w:val="00774507"/>
    <w:rsid w:val="00781DA0"/>
    <w:rsid w:val="007B3072"/>
    <w:rsid w:val="007D3751"/>
    <w:rsid w:val="008400F8"/>
    <w:rsid w:val="00854313"/>
    <w:rsid w:val="008A7E3D"/>
    <w:rsid w:val="008F4717"/>
    <w:rsid w:val="009466C5"/>
    <w:rsid w:val="009860B0"/>
    <w:rsid w:val="009D4047"/>
    <w:rsid w:val="00A34441"/>
    <w:rsid w:val="00A70D52"/>
    <w:rsid w:val="00AB4734"/>
    <w:rsid w:val="00AF63A4"/>
    <w:rsid w:val="00B77105"/>
    <w:rsid w:val="00C00ED1"/>
    <w:rsid w:val="00C0678E"/>
    <w:rsid w:val="00C72848"/>
    <w:rsid w:val="00CB6970"/>
    <w:rsid w:val="00D15044"/>
    <w:rsid w:val="00D33B77"/>
    <w:rsid w:val="00D53502"/>
    <w:rsid w:val="00D72455"/>
    <w:rsid w:val="00DA67AF"/>
    <w:rsid w:val="00DB05C2"/>
    <w:rsid w:val="00E45EA4"/>
    <w:rsid w:val="00E62F8E"/>
    <w:rsid w:val="00EC4644"/>
    <w:rsid w:val="00F0078C"/>
    <w:rsid w:val="00F02387"/>
    <w:rsid w:val="00F401D4"/>
    <w:rsid w:val="00F47FE8"/>
    <w:rsid w:val="00F640F6"/>
    <w:rsid w:val="00FA0D42"/>
    <w:rsid w:val="0EF3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480" w:line="276" w:lineRule="auto"/>
      <w:contextualSpacing/>
      <w:jc w:val="left"/>
      <w:outlineLvl w:val="0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widowControl/>
      <w:spacing w:before="200" w:line="271" w:lineRule="auto"/>
      <w:jc w:val="left"/>
      <w:outlineLvl w:val="2"/>
    </w:pPr>
    <w:rPr>
      <w:rFonts w:asciiTheme="majorHAnsi" w:hAnsiTheme="majorHAnsi" w:eastAsiaTheme="majorEastAsia" w:cstheme="majorBidi"/>
      <w:b/>
      <w:bCs/>
      <w:kern w:val="0"/>
      <w:sz w:val="2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kern w:val="0"/>
      <w:sz w:val="22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b/>
      <w:b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widowControl/>
      <w:spacing w:line="271" w:lineRule="auto"/>
      <w:jc w:val="left"/>
      <w:outlineLvl w:val="5"/>
    </w:pPr>
    <w:rPr>
      <w:rFonts w:asciiTheme="majorHAnsi" w:hAnsiTheme="majorHAnsi" w:eastAsiaTheme="majorEastAsia" w:cstheme="majorBidi"/>
      <w:b/>
      <w:bCs/>
      <w:i/>
      <w:iCs/>
      <w:color w:val="808080" w:themeColor="text1" w:themeTint="80"/>
      <w:kern w:val="0"/>
      <w:sz w:val="22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widowControl/>
      <w:spacing w:line="276" w:lineRule="auto"/>
      <w:jc w:val="left"/>
      <w:outlineLvl w:val="6"/>
    </w:pPr>
    <w:rPr>
      <w:rFonts w:asciiTheme="majorHAnsi" w:hAnsiTheme="majorHAnsi" w:eastAsiaTheme="majorEastAsia" w:cstheme="majorBidi"/>
      <w:i/>
      <w:iCs/>
      <w:kern w:val="0"/>
      <w:sz w:val="22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widowControl/>
      <w:spacing w:line="276" w:lineRule="auto"/>
      <w:jc w:val="left"/>
      <w:outlineLvl w:val="7"/>
    </w:pPr>
    <w:rPr>
      <w:rFonts w:asciiTheme="majorHAnsi" w:hAnsiTheme="majorHAnsi" w:eastAsiaTheme="majorEastAsia" w:cstheme="majorBidi"/>
      <w:kern w:val="0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widowControl/>
      <w:spacing w:line="276" w:lineRule="auto"/>
      <w:jc w:val="left"/>
      <w:outlineLvl w:val="8"/>
    </w:pPr>
    <w:rPr>
      <w:rFonts w:asciiTheme="majorHAnsi" w:hAnsiTheme="majorHAnsi" w:eastAsiaTheme="majorEastAsia" w:cstheme="majorBidi"/>
      <w:i/>
      <w:iCs/>
      <w:spacing w:val="5"/>
      <w:kern w:val="0"/>
      <w:sz w:val="20"/>
      <w:szCs w:val="20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 w:line="276" w:lineRule="auto"/>
      <w:jc w:val="left"/>
    </w:pPr>
    <w:rPr>
      <w:caps/>
      <w:spacing w:val="10"/>
      <w:kern w:val="0"/>
      <w:sz w:val="18"/>
      <w:szCs w:val="18"/>
    </w:rPr>
  </w:style>
  <w:style w:type="paragraph" w:styleId="12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widowControl/>
      <w:spacing w:after="600" w:line="276" w:lineRule="auto"/>
      <w:jc w:val="left"/>
    </w:pPr>
    <w:rPr>
      <w:rFonts w:asciiTheme="majorHAnsi" w:hAnsiTheme="majorHAnsi" w:eastAsiaTheme="majorEastAsia" w:cstheme="majorBidi"/>
      <w:i/>
      <w:iCs/>
      <w:spacing w:val="13"/>
      <w:kern w:val="0"/>
      <w:sz w:val="24"/>
      <w:szCs w:val="24"/>
    </w:rPr>
  </w:style>
  <w:style w:type="paragraph" w:styleId="14">
    <w:name w:val="Title"/>
    <w:basedOn w:val="1"/>
    <w:next w:val="1"/>
    <w:link w:val="28"/>
    <w:qFormat/>
    <w:uiPriority w:val="10"/>
    <w:pPr>
      <w:widowControl/>
      <w:pBdr>
        <w:bottom w:val="single" w:color="auto" w:sz="4" w:space="1"/>
      </w:pBdr>
      <w:spacing w:after="200"/>
      <w:contextualSpacing/>
      <w:jc w:val="left"/>
    </w:pPr>
    <w:rPr>
      <w:rFonts w:asciiTheme="majorHAnsi" w:hAnsiTheme="majorHAnsi" w:eastAsiaTheme="majorEastAsia" w:cstheme="majorBidi"/>
      <w:spacing w:val="5"/>
      <w:kern w:val="0"/>
      <w:sz w:val="52"/>
      <w:szCs w:val="52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customStyle="1" w:styleId="19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2">
    <w:name w:val="标题 4 Char"/>
    <w:basedOn w:val="1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3">
    <w:name w:val="标题 5 Char"/>
    <w:basedOn w:val="16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4">
    <w:name w:val="标题 6 Char"/>
    <w:basedOn w:val="16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5">
    <w:name w:val="标题 7 Char"/>
    <w:basedOn w:val="16"/>
    <w:link w:val="8"/>
    <w:semiHidden/>
    <w:qFormat/>
    <w:uiPriority w:val="9"/>
    <w:rPr>
      <w:rFonts w:asciiTheme="majorHAnsi" w:hAnsiTheme="majorHAnsi" w:eastAsiaTheme="majorEastAsia" w:cstheme="majorBidi"/>
      <w:i/>
      <w:iCs/>
    </w:rPr>
  </w:style>
  <w:style w:type="character" w:customStyle="1" w:styleId="26">
    <w:name w:val="标题 8 Char"/>
    <w:basedOn w:val="16"/>
    <w:link w:val="9"/>
    <w:semiHidden/>
    <w:qFormat/>
    <w:uiPriority w:val="9"/>
    <w:rPr>
      <w:rFonts w:asciiTheme="majorHAnsi" w:hAnsiTheme="majorHAnsi" w:eastAsiaTheme="majorEastAsia" w:cstheme="majorBidi"/>
      <w:sz w:val="20"/>
      <w:szCs w:val="20"/>
    </w:rPr>
  </w:style>
  <w:style w:type="character" w:customStyle="1" w:styleId="27">
    <w:name w:val="标题 9 Char"/>
    <w:basedOn w:val="16"/>
    <w:link w:val="10"/>
    <w:semiHidden/>
    <w:qFormat/>
    <w:uiPriority w:val="9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customStyle="1" w:styleId="28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character" w:customStyle="1" w:styleId="29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paragraph" w:styleId="30">
    <w:name w:val="No Spacing"/>
    <w:basedOn w:val="1"/>
    <w:link w:val="31"/>
    <w:qFormat/>
    <w:uiPriority w:val="1"/>
    <w:pPr>
      <w:widowControl/>
      <w:jc w:val="left"/>
    </w:pPr>
    <w:rPr>
      <w:kern w:val="0"/>
      <w:sz w:val="22"/>
    </w:rPr>
  </w:style>
  <w:style w:type="character" w:customStyle="1" w:styleId="31">
    <w:name w:val="无间隔 Char"/>
    <w:basedOn w:val="16"/>
    <w:link w:val="30"/>
    <w:qFormat/>
    <w:uiPriority w:val="1"/>
  </w:style>
  <w:style w:type="paragraph" w:styleId="32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before="200" w:line="276" w:lineRule="auto"/>
      <w:ind w:left="360" w:right="360"/>
      <w:jc w:val="left"/>
    </w:pPr>
    <w:rPr>
      <w:i/>
      <w:iCs/>
      <w:kern w:val="0"/>
      <w:sz w:val="22"/>
    </w:rPr>
  </w:style>
  <w:style w:type="character" w:customStyle="1" w:styleId="34">
    <w:name w:val="引用 Char"/>
    <w:basedOn w:val="16"/>
    <w:link w:val="33"/>
    <w:qFormat/>
    <w:uiPriority w:val="29"/>
    <w:rPr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bottom w:val="single" w:color="auto" w:sz="4" w:space="1"/>
      </w:pBdr>
      <w:spacing w:before="200" w:after="280" w:line="276" w:lineRule="auto"/>
      <w:ind w:left="1008" w:right="1152"/>
    </w:pPr>
    <w:rPr>
      <w:b/>
      <w:bCs/>
      <w:i/>
      <w:iCs/>
      <w:kern w:val="0"/>
      <w:sz w:val="22"/>
    </w:rPr>
  </w:style>
  <w:style w:type="character" w:customStyle="1" w:styleId="36">
    <w:name w:val="明显引用 Char"/>
    <w:basedOn w:val="16"/>
    <w:link w:val="35"/>
    <w:qFormat/>
    <w:uiPriority w:val="30"/>
    <w:rPr>
      <w:b/>
      <w:bCs/>
      <w:i/>
      <w:iCs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b/>
      <w:bCs/>
    </w:rPr>
  </w:style>
  <w:style w:type="character" w:customStyle="1" w:styleId="39">
    <w:name w:val="Subtle Reference"/>
    <w:qFormat/>
    <w:uiPriority w:val="31"/>
    <w:rPr>
      <w:smallCaps/>
    </w:rPr>
  </w:style>
  <w:style w:type="character" w:customStyle="1" w:styleId="40">
    <w:name w:val="Intense Reference"/>
    <w:qFormat/>
    <w:uiPriority w:val="32"/>
    <w:rPr>
      <w:smallCaps/>
      <w:spacing w:val="5"/>
      <w:u w:val="single"/>
    </w:rPr>
  </w:style>
  <w:style w:type="character" w:customStyle="1" w:styleId="41">
    <w:name w:val="Book Title"/>
    <w:qFormat/>
    <w:uiPriority w:val="33"/>
    <w:rPr>
      <w:i/>
      <w:iCs/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43">
    <w:name w:val="批注框文本 Char"/>
    <w:basedOn w:val="16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0DA8-4A8C-4472-90FE-C802ED63D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759</Words>
  <Characters>763</Characters>
  <Lines>9</Lines>
  <Paragraphs>2</Paragraphs>
  <TotalTime>53</TotalTime>
  <ScaleCrop>false</ScaleCrop>
  <LinksUpToDate>false</LinksUpToDate>
  <CharactersWithSpaces>1048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2025-02-18T01:40:00Z</dcterms:created>
  <dc:creator>张红兵</dc:creator>
  <cp:lastModifiedBy>张蕾</cp:lastModifiedBy>
  <cp:lastPrinted>2025-02-18T08:14:00Z</cp:lastPrinted>
  <dcterms:modified xsi:type="dcterms:W3CDTF">2026-04-23T08:58:03Z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eyJoZGlkIjoiYzZiYWI4ZDU5ZTU1NmY3MmMzYzEwNjI1NGZlMDgwNTkiLCJ1c2VySWQiOiI1NDkyODYxMzEifQ==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AE91C59143E54530BFCDC0D7C3E19DEC_12</vt:lpwstr>
  </property>
</Properties>
</file>