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511" w:rsidRDefault="005A6B59" w:rsidP="00963B19">
      <w:pPr>
        <w:spacing w:line="360" w:lineRule="auto"/>
        <w:jc w:val="center"/>
        <w:rPr>
          <w:rFonts w:ascii="Times New Roman" w:hAnsi="Times New Roman" w:cs="Times New Roman"/>
          <w:b/>
        </w:rPr>
      </w:pPr>
      <w:r>
        <w:rPr>
          <w:rFonts w:ascii="Times New Roman" w:hAnsi="Times New Roman" w:cs="Times New Roman"/>
          <w:b/>
          <w:noProof/>
        </w:rPr>
        <w:drawing>
          <wp:inline distT="0" distB="0" distL="0" distR="0">
            <wp:extent cx="2952750" cy="10953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srcRect/>
                    <a:stretch>
                      <a:fillRect/>
                    </a:stretch>
                  </pic:blipFill>
                  <pic:spPr bwMode="auto">
                    <a:xfrm>
                      <a:off x="0" y="0"/>
                      <a:ext cx="2952750" cy="1095375"/>
                    </a:xfrm>
                    <a:prstGeom prst="rect">
                      <a:avLst/>
                    </a:prstGeom>
                    <a:noFill/>
                    <a:ln w="9525">
                      <a:noFill/>
                      <a:miter lim="800000"/>
                      <a:headEnd/>
                      <a:tailEnd/>
                    </a:ln>
                  </pic:spPr>
                </pic:pic>
              </a:graphicData>
            </a:graphic>
          </wp:inline>
        </w:drawing>
      </w:r>
    </w:p>
    <w:p w:rsidR="00663511" w:rsidRDefault="00663511" w:rsidP="0082527E">
      <w:pPr>
        <w:spacing w:before="7"/>
        <w:ind w:left="1" w:right="26"/>
        <w:jc w:val="center"/>
        <w:rPr>
          <w:rFonts w:cs="Calibri"/>
          <w:b/>
          <w:bCs/>
          <w:color w:val="1F497D"/>
          <w:spacing w:val="1"/>
          <w:position w:val="2"/>
          <w:sz w:val="52"/>
          <w:szCs w:val="52"/>
        </w:rPr>
      </w:pPr>
      <w:r w:rsidRPr="00FD3416">
        <w:rPr>
          <w:rFonts w:ascii="宋体" w:hAnsi="宋体" w:cs="宋体" w:hint="eastAsia"/>
          <w:b/>
          <w:bCs/>
          <w:color w:val="1F497D"/>
          <w:spacing w:val="1"/>
          <w:position w:val="2"/>
          <w:sz w:val="52"/>
          <w:szCs w:val="52"/>
        </w:rPr>
        <w:t>牛顿基金</w:t>
      </w:r>
    </w:p>
    <w:p w:rsidR="00663511" w:rsidRPr="00FD3416" w:rsidRDefault="00663511" w:rsidP="0012646C">
      <w:pPr>
        <w:jc w:val="center"/>
        <w:rPr>
          <w:rFonts w:eastAsia="Times New Roman" w:cs="Calibri"/>
          <w:b/>
          <w:bCs/>
          <w:color w:val="1F497D"/>
          <w:spacing w:val="2"/>
          <w:sz w:val="43"/>
          <w:szCs w:val="43"/>
        </w:rPr>
      </w:pPr>
      <w:r>
        <w:rPr>
          <w:rFonts w:ascii="宋体" w:hAnsi="宋体" w:cs="宋体" w:hint="eastAsia"/>
          <w:b/>
          <w:bCs/>
          <w:color w:val="1F497D"/>
          <w:spacing w:val="2"/>
          <w:sz w:val="43"/>
          <w:szCs w:val="43"/>
        </w:rPr>
        <w:t>中英研究和创新</w:t>
      </w:r>
      <w:r w:rsidRPr="00FD3416">
        <w:rPr>
          <w:rFonts w:ascii="宋体" w:hAnsi="宋体" w:cs="宋体" w:hint="eastAsia"/>
          <w:b/>
          <w:bCs/>
          <w:color w:val="1F497D"/>
          <w:spacing w:val="2"/>
          <w:sz w:val="43"/>
          <w:szCs w:val="43"/>
        </w:rPr>
        <w:t>桥</w:t>
      </w:r>
      <w:r>
        <w:rPr>
          <w:rFonts w:ascii="宋体" w:hAnsi="宋体" w:cs="宋体" w:hint="eastAsia"/>
          <w:b/>
          <w:bCs/>
          <w:color w:val="1F497D"/>
          <w:spacing w:val="2"/>
          <w:sz w:val="43"/>
          <w:szCs w:val="43"/>
        </w:rPr>
        <w:t>代表团</w:t>
      </w:r>
    </w:p>
    <w:p w:rsidR="00663511" w:rsidRDefault="00663511" w:rsidP="00CB124A">
      <w:pPr>
        <w:rPr>
          <w:sz w:val="20"/>
          <w:szCs w:val="20"/>
        </w:rPr>
      </w:pPr>
    </w:p>
    <w:p w:rsidR="00663511" w:rsidRDefault="00663511" w:rsidP="00CB124A">
      <w:pPr>
        <w:rPr>
          <w:sz w:val="20"/>
          <w:szCs w:val="20"/>
        </w:rPr>
      </w:pPr>
    </w:p>
    <w:p w:rsidR="00663511" w:rsidRDefault="00663511" w:rsidP="00CB124A">
      <w:pPr>
        <w:rPr>
          <w:sz w:val="20"/>
          <w:szCs w:val="20"/>
        </w:rPr>
      </w:pPr>
    </w:p>
    <w:p w:rsidR="00663511" w:rsidRDefault="00663511" w:rsidP="00CB124A">
      <w:pPr>
        <w:rPr>
          <w:sz w:val="20"/>
          <w:szCs w:val="20"/>
        </w:rPr>
      </w:pPr>
    </w:p>
    <w:p w:rsidR="00663511" w:rsidRDefault="00663511" w:rsidP="00CB124A">
      <w:pPr>
        <w:spacing w:before="7"/>
        <w:rPr>
          <w:sz w:val="20"/>
          <w:szCs w:val="20"/>
        </w:rPr>
      </w:pPr>
    </w:p>
    <w:p w:rsidR="00663511" w:rsidRPr="00FD3416" w:rsidRDefault="00663511" w:rsidP="004F466D">
      <w:pPr>
        <w:spacing w:before="3"/>
        <w:ind w:firstLineChars="300" w:firstLine="2168"/>
        <w:rPr>
          <w:rFonts w:eastAsia="Times New Roman" w:cs="Calibri"/>
          <w:b/>
          <w:bCs/>
          <w:color w:val="1F497D"/>
          <w:sz w:val="72"/>
          <w:szCs w:val="72"/>
        </w:rPr>
      </w:pPr>
      <w:r>
        <w:rPr>
          <w:rFonts w:ascii="宋体" w:hAnsi="宋体" w:cs="宋体"/>
          <w:b/>
          <w:bCs/>
          <w:color w:val="1F497D"/>
          <w:sz w:val="72"/>
          <w:szCs w:val="72"/>
        </w:rPr>
        <w:t xml:space="preserve"> </w:t>
      </w:r>
      <w:r>
        <w:rPr>
          <w:rFonts w:ascii="宋体" w:hAnsi="宋体" w:cs="宋体" w:hint="eastAsia"/>
          <w:b/>
          <w:bCs/>
          <w:color w:val="1F497D"/>
          <w:sz w:val="72"/>
          <w:szCs w:val="72"/>
        </w:rPr>
        <w:t>英方代表团</w:t>
      </w:r>
      <w:r w:rsidRPr="00FD3416">
        <w:rPr>
          <w:rFonts w:ascii="宋体" w:hAnsi="宋体" w:cs="宋体" w:hint="eastAsia"/>
          <w:b/>
          <w:bCs/>
          <w:color w:val="1F497D"/>
          <w:sz w:val="72"/>
          <w:szCs w:val="72"/>
        </w:rPr>
        <w:t>资料</w:t>
      </w:r>
    </w:p>
    <w:p w:rsidR="00663511" w:rsidRDefault="00663511" w:rsidP="00CB124A">
      <w:pPr>
        <w:rPr>
          <w:sz w:val="20"/>
          <w:szCs w:val="20"/>
        </w:rPr>
      </w:pPr>
    </w:p>
    <w:p w:rsidR="00663511" w:rsidRDefault="00663511" w:rsidP="00CB124A">
      <w:pPr>
        <w:rPr>
          <w:sz w:val="20"/>
          <w:szCs w:val="20"/>
        </w:rPr>
      </w:pPr>
    </w:p>
    <w:p w:rsidR="00663511" w:rsidRDefault="00663511" w:rsidP="00CB124A">
      <w:pPr>
        <w:rPr>
          <w:sz w:val="20"/>
          <w:szCs w:val="20"/>
        </w:rPr>
      </w:pPr>
    </w:p>
    <w:p w:rsidR="00663511" w:rsidRDefault="00663511" w:rsidP="00CB124A">
      <w:pPr>
        <w:rPr>
          <w:sz w:val="20"/>
          <w:szCs w:val="20"/>
        </w:rPr>
      </w:pPr>
    </w:p>
    <w:p w:rsidR="00663511" w:rsidRDefault="00663511" w:rsidP="00CB124A">
      <w:pPr>
        <w:rPr>
          <w:sz w:val="20"/>
          <w:szCs w:val="20"/>
        </w:rPr>
      </w:pPr>
    </w:p>
    <w:p w:rsidR="00663511" w:rsidRDefault="00663511" w:rsidP="00CB124A">
      <w:pPr>
        <w:rPr>
          <w:sz w:val="20"/>
          <w:szCs w:val="20"/>
        </w:rPr>
      </w:pPr>
    </w:p>
    <w:p w:rsidR="00663511" w:rsidRDefault="00663511" w:rsidP="00CB124A">
      <w:pPr>
        <w:rPr>
          <w:sz w:val="20"/>
          <w:szCs w:val="20"/>
        </w:rPr>
      </w:pPr>
    </w:p>
    <w:p w:rsidR="00663511" w:rsidRDefault="00663511" w:rsidP="00CB124A">
      <w:pPr>
        <w:rPr>
          <w:sz w:val="20"/>
          <w:szCs w:val="20"/>
        </w:rPr>
      </w:pPr>
    </w:p>
    <w:p w:rsidR="00663511" w:rsidRDefault="00663511" w:rsidP="00CB124A">
      <w:pPr>
        <w:rPr>
          <w:sz w:val="20"/>
          <w:szCs w:val="20"/>
        </w:rPr>
      </w:pPr>
    </w:p>
    <w:p w:rsidR="00663511" w:rsidRDefault="00663511" w:rsidP="00CB124A">
      <w:pPr>
        <w:spacing w:line="200" w:lineRule="exact"/>
        <w:rPr>
          <w:sz w:val="20"/>
          <w:szCs w:val="20"/>
        </w:rPr>
      </w:pPr>
    </w:p>
    <w:p w:rsidR="00663511" w:rsidRDefault="00663511" w:rsidP="00CB124A">
      <w:pPr>
        <w:spacing w:line="200" w:lineRule="exact"/>
        <w:rPr>
          <w:sz w:val="20"/>
          <w:szCs w:val="20"/>
        </w:rPr>
      </w:pPr>
    </w:p>
    <w:p w:rsidR="00663511" w:rsidRDefault="00663511" w:rsidP="00CB124A">
      <w:pPr>
        <w:spacing w:line="200" w:lineRule="exact"/>
        <w:rPr>
          <w:sz w:val="20"/>
          <w:szCs w:val="20"/>
        </w:rPr>
      </w:pPr>
    </w:p>
    <w:p w:rsidR="00663511" w:rsidRPr="00C6458E" w:rsidRDefault="00663511" w:rsidP="0082527E">
      <w:pPr>
        <w:ind w:right="26"/>
        <w:jc w:val="center"/>
        <w:rPr>
          <w:rFonts w:cs="Calibri"/>
          <w:szCs w:val="21"/>
        </w:rPr>
      </w:pPr>
      <w:r w:rsidRPr="00DD2759">
        <w:rPr>
          <w:rFonts w:ascii="宋体" w:hAnsi="宋体" w:cs="宋体" w:hint="eastAsia"/>
          <w:b/>
          <w:bCs/>
          <w:color w:val="1F497D"/>
          <w:szCs w:val="21"/>
        </w:rPr>
        <w:t>牛顿基金合作方</w:t>
      </w:r>
    </w:p>
    <w:p w:rsidR="00663511" w:rsidRDefault="00663511" w:rsidP="00CB124A">
      <w:pPr>
        <w:spacing w:before="2" w:line="140" w:lineRule="exact"/>
        <w:rPr>
          <w:sz w:val="14"/>
          <w:szCs w:val="14"/>
        </w:rPr>
      </w:pPr>
    </w:p>
    <w:p w:rsidR="00663511" w:rsidRDefault="005A6B59" w:rsidP="00CB124A">
      <w:pPr>
        <w:ind w:left="1442" w:right="-20"/>
        <w:rPr>
          <w:rFonts w:ascii="Times New Roman" w:hAnsi="Times New Roman" w:cs="Times New Roman"/>
          <w:sz w:val="20"/>
          <w:szCs w:val="20"/>
        </w:rPr>
      </w:pPr>
      <w:r>
        <w:rPr>
          <w:noProof/>
        </w:rPr>
        <w:drawing>
          <wp:anchor distT="0" distB="0" distL="114300" distR="114300" simplePos="0" relativeHeight="251658240" behindDoc="1" locked="0" layoutInCell="1" allowOverlap="1">
            <wp:simplePos x="0" y="0"/>
            <wp:positionH relativeFrom="page">
              <wp:posOffset>3543300</wp:posOffset>
            </wp:positionH>
            <wp:positionV relativeFrom="paragraph">
              <wp:posOffset>-28575</wp:posOffset>
            </wp:positionV>
            <wp:extent cx="558800" cy="557530"/>
            <wp:effectExtent l="19050" t="0" r="0" b="0"/>
            <wp:wrapNone/>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58800" cy="55753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page">
              <wp:posOffset>4194810</wp:posOffset>
            </wp:positionH>
            <wp:positionV relativeFrom="paragraph">
              <wp:posOffset>-28575</wp:posOffset>
            </wp:positionV>
            <wp:extent cx="2499995" cy="394335"/>
            <wp:effectExtent l="19050" t="0" r="0" b="0"/>
            <wp:wrapNone/>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499995" cy="394335"/>
                    </a:xfrm>
                    <a:prstGeom prst="rect">
                      <a:avLst/>
                    </a:prstGeom>
                    <a:noFill/>
                  </pic:spPr>
                </pic:pic>
              </a:graphicData>
            </a:graphic>
          </wp:anchor>
        </w:drawing>
      </w:r>
      <w:r>
        <w:rPr>
          <w:noProof/>
        </w:rPr>
        <w:drawing>
          <wp:inline distT="0" distB="0" distL="0" distR="0">
            <wp:extent cx="1190625" cy="219075"/>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190625" cy="219075"/>
                    </a:xfrm>
                    <a:prstGeom prst="rect">
                      <a:avLst/>
                    </a:prstGeom>
                    <a:noFill/>
                    <a:ln w="9525">
                      <a:noFill/>
                      <a:miter lim="800000"/>
                      <a:headEnd/>
                      <a:tailEnd/>
                    </a:ln>
                  </pic:spPr>
                </pic:pic>
              </a:graphicData>
            </a:graphic>
          </wp:inline>
        </w:drawing>
      </w:r>
    </w:p>
    <w:p w:rsidR="00663511" w:rsidRDefault="00663511" w:rsidP="004F466D">
      <w:pPr>
        <w:ind w:right="3418" w:firstLineChars="1583" w:firstLine="3337"/>
        <w:rPr>
          <w:rFonts w:ascii="宋体" w:cs="宋体"/>
          <w:b/>
          <w:bCs/>
          <w:color w:val="1F497D"/>
          <w:szCs w:val="21"/>
        </w:rPr>
      </w:pPr>
    </w:p>
    <w:p w:rsidR="00663511" w:rsidRDefault="00663511" w:rsidP="004F466D">
      <w:pPr>
        <w:ind w:right="3418" w:firstLineChars="1583" w:firstLine="3337"/>
        <w:rPr>
          <w:rFonts w:ascii="宋体" w:cs="宋体"/>
          <w:b/>
          <w:bCs/>
          <w:color w:val="1F497D"/>
          <w:szCs w:val="21"/>
        </w:rPr>
      </w:pPr>
    </w:p>
    <w:p w:rsidR="00663511" w:rsidRPr="00DD2759" w:rsidRDefault="005A6B59" w:rsidP="004F466D">
      <w:pPr>
        <w:ind w:right="3418" w:firstLineChars="1583" w:firstLine="3324"/>
        <w:rPr>
          <w:rFonts w:ascii="宋体" w:cs="宋体"/>
          <w:b/>
          <w:bCs/>
          <w:color w:val="1F497D"/>
          <w:szCs w:val="21"/>
        </w:rPr>
      </w:pPr>
      <w:r>
        <w:rPr>
          <w:noProof/>
        </w:rPr>
        <w:drawing>
          <wp:anchor distT="0" distB="0" distL="114300" distR="114300" simplePos="0" relativeHeight="251660288" behindDoc="1" locked="0" layoutInCell="1" allowOverlap="1">
            <wp:simplePos x="0" y="0"/>
            <wp:positionH relativeFrom="page">
              <wp:posOffset>4236720</wp:posOffset>
            </wp:positionH>
            <wp:positionV relativeFrom="paragraph">
              <wp:posOffset>213360</wp:posOffset>
            </wp:positionV>
            <wp:extent cx="680085" cy="453390"/>
            <wp:effectExtent l="19050" t="0" r="5715" b="0"/>
            <wp:wrapNone/>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80085" cy="453390"/>
                    </a:xfrm>
                    <a:prstGeom prst="rect">
                      <a:avLst/>
                    </a:prstGeom>
                    <a:noFill/>
                  </pic:spPr>
                </pic:pic>
              </a:graphicData>
            </a:graphic>
          </wp:anchor>
        </w:drawing>
      </w:r>
      <w:r w:rsidR="00663511">
        <w:rPr>
          <w:rFonts w:ascii="宋体" w:hAnsi="宋体" w:cs="宋体"/>
          <w:b/>
          <w:bCs/>
          <w:color w:val="1F497D"/>
          <w:szCs w:val="21"/>
        </w:rPr>
        <w:t xml:space="preserve">        </w:t>
      </w:r>
      <w:r w:rsidR="00663511">
        <w:rPr>
          <w:rFonts w:ascii="宋体" w:hAnsi="宋体" w:cs="宋体" w:hint="eastAsia"/>
          <w:b/>
          <w:bCs/>
          <w:color w:val="1F497D"/>
          <w:szCs w:val="21"/>
        </w:rPr>
        <w:t>活动组织者</w:t>
      </w:r>
    </w:p>
    <w:p w:rsidR="00663511" w:rsidRDefault="005A6B59" w:rsidP="00CB124A">
      <w:pPr>
        <w:spacing w:before="80"/>
        <w:ind w:left="2236" w:right="-20"/>
        <w:rPr>
          <w:rFonts w:ascii="Times New Roman" w:hAnsi="Times New Roman" w:cs="Times New Roman"/>
          <w:sz w:val="20"/>
          <w:szCs w:val="20"/>
        </w:rPr>
      </w:pPr>
      <w:r>
        <w:rPr>
          <w:noProof/>
        </w:rPr>
        <w:drawing>
          <wp:inline distT="0" distB="0" distL="0" distR="0">
            <wp:extent cx="1638300" cy="37147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638300" cy="371475"/>
                    </a:xfrm>
                    <a:prstGeom prst="rect">
                      <a:avLst/>
                    </a:prstGeom>
                    <a:noFill/>
                    <a:ln w="9525">
                      <a:noFill/>
                      <a:miter lim="800000"/>
                      <a:headEnd/>
                      <a:tailEnd/>
                    </a:ln>
                  </pic:spPr>
                </pic:pic>
              </a:graphicData>
            </a:graphic>
          </wp:inline>
        </w:drawing>
      </w:r>
    </w:p>
    <w:p w:rsidR="00663511" w:rsidRDefault="00663511" w:rsidP="00712CB5">
      <w:pPr>
        <w:spacing w:line="815" w:lineRule="exact"/>
        <w:ind w:right="-20"/>
        <w:rPr>
          <w:rFonts w:cs="Calibri"/>
          <w:b/>
          <w:bCs/>
          <w:color w:val="1F497D"/>
          <w:position w:val="3"/>
          <w:sz w:val="72"/>
          <w:szCs w:val="72"/>
        </w:rPr>
      </w:pPr>
    </w:p>
    <w:p w:rsidR="00663511" w:rsidRDefault="00663511" w:rsidP="00712CB5">
      <w:pPr>
        <w:spacing w:line="815" w:lineRule="exact"/>
        <w:ind w:right="-20"/>
        <w:rPr>
          <w:rFonts w:cs="Calibri"/>
          <w:b/>
          <w:bCs/>
          <w:color w:val="1F497D"/>
          <w:position w:val="3"/>
          <w:sz w:val="72"/>
          <w:szCs w:val="72"/>
        </w:rPr>
      </w:pPr>
    </w:p>
    <w:p w:rsidR="00663511" w:rsidRDefault="00663511" w:rsidP="006F770D">
      <w:pPr>
        <w:spacing w:line="815" w:lineRule="exact"/>
        <w:ind w:right="-20"/>
        <w:jc w:val="center"/>
        <w:rPr>
          <w:rFonts w:eastAsia="Times New Roman" w:cs="Calibri"/>
          <w:sz w:val="72"/>
          <w:szCs w:val="72"/>
        </w:rPr>
      </w:pPr>
      <w:r>
        <w:rPr>
          <w:rFonts w:eastAsia="Times New Roman" w:cs="Calibri"/>
          <w:b/>
          <w:bCs/>
          <w:color w:val="1F497D"/>
          <w:position w:val="3"/>
          <w:sz w:val="72"/>
          <w:szCs w:val="72"/>
        </w:rPr>
        <w:lastRenderedPageBreak/>
        <w:t>-</w:t>
      </w:r>
      <w:r>
        <w:rPr>
          <w:rFonts w:cs="Calibri" w:hint="eastAsia"/>
          <w:b/>
          <w:bCs/>
          <w:color w:val="1F497D"/>
          <w:position w:val="3"/>
          <w:sz w:val="72"/>
          <w:szCs w:val="72"/>
        </w:rPr>
        <w:t>医疗保健</w:t>
      </w:r>
      <w:r>
        <w:rPr>
          <w:rFonts w:eastAsia="Times New Roman" w:cs="Calibri"/>
          <w:b/>
          <w:bCs/>
          <w:color w:val="1F497D"/>
          <w:position w:val="3"/>
          <w:sz w:val="72"/>
          <w:szCs w:val="72"/>
        </w:rPr>
        <w:t>-</w:t>
      </w:r>
    </w:p>
    <w:p w:rsidR="00663511" w:rsidRDefault="00663511" w:rsidP="00963B19">
      <w:pPr>
        <w:spacing w:line="360" w:lineRule="auto"/>
        <w:rPr>
          <w:rFonts w:ascii="Times New Roman" w:hAnsi="Times New Roman" w:cs="Times New Roman"/>
          <w:b/>
        </w:rPr>
      </w:pPr>
    </w:p>
    <w:tbl>
      <w:tblPr>
        <w:tblW w:w="10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87"/>
        <w:gridCol w:w="1679"/>
        <w:gridCol w:w="1822"/>
        <w:gridCol w:w="1422"/>
        <w:gridCol w:w="802"/>
        <w:gridCol w:w="3001"/>
      </w:tblGrid>
      <w:tr w:rsidR="00663511" w:rsidRPr="00B573A8" w:rsidTr="0073395B">
        <w:trPr>
          <w:trHeight w:val="284"/>
        </w:trPr>
        <w:tc>
          <w:tcPr>
            <w:tcW w:w="7012" w:type="dxa"/>
            <w:gridSpan w:val="5"/>
          </w:tcPr>
          <w:p w:rsidR="00663511" w:rsidRPr="0082527E" w:rsidRDefault="00663511" w:rsidP="00B573A8">
            <w:pPr>
              <w:spacing w:line="360" w:lineRule="auto"/>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hint="eastAsia"/>
                <w:b/>
                <w:sz w:val="28"/>
                <w:szCs w:val="28"/>
              </w:rPr>
              <w:t>．</w:t>
            </w:r>
            <w:r w:rsidRPr="0082527E">
              <w:rPr>
                <w:rFonts w:ascii="Times New Roman" w:hAnsi="Times New Roman" w:cs="Times New Roman"/>
                <w:b/>
                <w:sz w:val="28"/>
                <w:szCs w:val="28"/>
              </w:rPr>
              <w:t>ARM</w:t>
            </w:r>
            <w:r w:rsidRPr="0082527E">
              <w:rPr>
                <w:rFonts w:ascii="Times New Roman" w:hAnsi="Times New Roman" w:cs="Times New Roman" w:hint="eastAsia"/>
                <w:b/>
                <w:sz w:val="28"/>
                <w:szCs w:val="28"/>
              </w:rPr>
              <w:t>有限公司：</w:t>
            </w:r>
            <w:r w:rsidRPr="0082527E">
              <w:rPr>
                <w:rFonts w:ascii="Times New Roman" w:hAnsi="Times New Roman" w:cs="Times New Roman"/>
                <w:b/>
                <w:szCs w:val="21"/>
              </w:rPr>
              <w:t>www.arm.com</w:t>
            </w:r>
          </w:p>
        </w:tc>
        <w:tc>
          <w:tcPr>
            <w:tcW w:w="3001" w:type="dxa"/>
            <w:vMerge w:val="restart"/>
          </w:tcPr>
          <w:p w:rsidR="00663511" w:rsidRPr="00B573A8" w:rsidRDefault="00663511" w:rsidP="00B573A8">
            <w:pPr>
              <w:spacing w:line="360" w:lineRule="auto"/>
              <w:rPr>
                <w:rFonts w:ascii="Times New Roman" w:hAnsi="Times New Roman" w:cs="Times New Roman"/>
                <w:b/>
              </w:rPr>
            </w:pPr>
          </w:p>
          <w:p w:rsidR="00663511" w:rsidRPr="00B573A8" w:rsidRDefault="00663511" w:rsidP="00B573A8">
            <w:pPr>
              <w:spacing w:line="360" w:lineRule="auto"/>
              <w:rPr>
                <w:rFonts w:ascii="Times New Roman" w:hAnsi="Times New Roman" w:cs="Times New Roman"/>
                <w:b/>
              </w:rPr>
            </w:pPr>
          </w:p>
          <w:p w:rsidR="00663511" w:rsidRPr="00B573A8" w:rsidRDefault="005A6B59" w:rsidP="00B573A8">
            <w:pPr>
              <w:spacing w:line="360" w:lineRule="auto"/>
              <w:rPr>
                <w:rFonts w:ascii="Times New Roman" w:hAnsi="Times New Roman" w:cs="Times New Roman"/>
                <w:b/>
              </w:rPr>
            </w:pPr>
            <w:r>
              <w:rPr>
                <w:rFonts w:ascii="Times New Roman" w:hAnsi="Times New Roman" w:cs="Times New Roman"/>
                <w:b/>
                <w:noProof/>
              </w:rPr>
              <w:drawing>
                <wp:inline distT="0" distB="0" distL="0" distR="0">
                  <wp:extent cx="1428750" cy="590550"/>
                  <wp:effectExtent l="19050" t="0" r="0"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2"/>
                          <a:srcRect/>
                          <a:stretch>
                            <a:fillRect/>
                          </a:stretch>
                        </pic:blipFill>
                        <pic:spPr bwMode="auto">
                          <a:xfrm>
                            <a:off x="0" y="0"/>
                            <a:ext cx="1428750" cy="590550"/>
                          </a:xfrm>
                          <a:prstGeom prst="rect">
                            <a:avLst/>
                          </a:prstGeom>
                          <a:noFill/>
                          <a:ln w="9525">
                            <a:noFill/>
                            <a:miter lim="800000"/>
                            <a:headEnd/>
                            <a:tailEnd/>
                          </a:ln>
                        </pic:spPr>
                      </pic:pic>
                    </a:graphicData>
                  </a:graphic>
                </wp:inline>
              </w:drawing>
            </w:r>
          </w:p>
        </w:tc>
      </w:tr>
      <w:tr w:rsidR="00663511" w:rsidRPr="00B573A8" w:rsidTr="0073395B">
        <w:trPr>
          <w:trHeight w:val="284"/>
        </w:trPr>
        <w:tc>
          <w:tcPr>
            <w:tcW w:w="2966" w:type="dxa"/>
            <w:gridSpan w:val="2"/>
            <w:tcBorders>
              <w:right w:val="single" w:sz="4" w:space="0" w:color="auto"/>
            </w:tcBorders>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组织类型</w:t>
            </w:r>
          </w:p>
        </w:tc>
        <w:tc>
          <w:tcPr>
            <w:tcW w:w="4046" w:type="dxa"/>
            <w:gridSpan w:val="3"/>
            <w:tcBorders>
              <w:left w:val="single" w:sz="4" w:space="0" w:color="auto"/>
            </w:tcBorders>
          </w:tcPr>
          <w:p w:rsidR="00663511" w:rsidRPr="0082527E" w:rsidRDefault="00663511" w:rsidP="00B573A8">
            <w:pPr>
              <w:spacing w:line="360" w:lineRule="auto"/>
              <w:rPr>
                <w:rFonts w:ascii="Times New Roman" w:hAnsi="Times New Roman" w:cs="Times New Roman"/>
                <w:bCs/>
                <w:szCs w:val="21"/>
              </w:rPr>
            </w:pPr>
            <w:r w:rsidRPr="0082527E">
              <w:rPr>
                <w:rFonts w:ascii="Times New Roman" w:hAnsi="Times New Roman" w:cs="Times New Roman" w:hint="eastAsia"/>
                <w:bCs/>
                <w:szCs w:val="21"/>
              </w:rPr>
              <w:t>大型企业</w:t>
            </w:r>
          </w:p>
        </w:tc>
        <w:tc>
          <w:tcPr>
            <w:tcW w:w="3001" w:type="dxa"/>
            <w:vMerge/>
          </w:tcPr>
          <w:p w:rsidR="00663511" w:rsidRPr="00B573A8" w:rsidRDefault="00663511" w:rsidP="00B573A8">
            <w:pPr>
              <w:spacing w:line="360" w:lineRule="auto"/>
              <w:rPr>
                <w:rFonts w:ascii="Times New Roman" w:hAnsi="Times New Roman" w:cs="Times New Roman"/>
                <w:b/>
              </w:rPr>
            </w:pPr>
          </w:p>
        </w:tc>
      </w:tr>
      <w:tr w:rsidR="00663511" w:rsidRPr="00B573A8" w:rsidTr="0073395B">
        <w:trPr>
          <w:trHeight w:val="284"/>
        </w:trPr>
        <w:tc>
          <w:tcPr>
            <w:tcW w:w="2966" w:type="dxa"/>
            <w:gridSpan w:val="2"/>
            <w:tcBorders>
              <w:right w:val="single" w:sz="4" w:space="0" w:color="auto"/>
            </w:tcBorders>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地址</w:t>
            </w:r>
          </w:p>
        </w:tc>
        <w:tc>
          <w:tcPr>
            <w:tcW w:w="4046" w:type="dxa"/>
            <w:gridSpan w:val="3"/>
            <w:tcBorders>
              <w:left w:val="single" w:sz="4" w:space="0" w:color="auto"/>
            </w:tcBorders>
          </w:tcPr>
          <w:p w:rsidR="00663511" w:rsidRPr="0082527E" w:rsidRDefault="00663511" w:rsidP="00B573A8">
            <w:pPr>
              <w:spacing w:line="360" w:lineRule="auto"/>
              <w:rPr>
                <w:rFonts w:ascii="Times New Roman" w:hAnsi="Times New Roman" w:cs="Times New Roman"/>
                <w:bCs/>
                <w:szCs w:val="21"/>
              </w:rPr>
            </w:pPr>
            <w:r w:rsidRPr="0082527E">
              <w:rPr>
                <w:rFonts w:ascii="Times New Roman" w:hAnsi="Times New Roman" w:cs="Times New Roman" w:hint="eastAsia"/>
                <w:bCs/>
                <w:szCs w:val="21"/>
              </w:rPr>
              <w:t>英国剑桥富邦路</w:t>
            </w:r>
            <w:r w:rsidRPr="0082527E">
              <w:rPr>
                <w:rFonts w:ascii="Times New Roman" w:hAnsi="Times New Roman" w:cs="Times New Roman"/>
                <w:bCs/>
                <w:szCs w:val="21"/>
              </w:rPr>
              <w:t>110</w:t>
            </w:r>
            <w:r w:rsidRPr="0082527E">
              <w:rPr>
                <w:rFonts w:ascii="Times New Roman" w:hAnsi="Times New Roman" w:cs="Times New Roman" w:hint="eastAsia"/>
                <w:bCs/>
                <w:szCs w:val="21"/>
              </w:rPr>
              <w:t>号（邮编</w:t>
            </w:r>
            <w:r w:rsidRPr="0082527E">
              <w:rPr>
                <w:rFonts w:ascii="Times New Roman" w:hAnsi="Times New Roman" w:cs="Times New Roman"/>
                <w:bCs/>
                <w:szCs w:val="21"/>
              </w:rPr>
              <w:t>CB1 9NJ</w:t>
            </w:r>
            <w:r w:rsidRPr="0082527E">
              <w:rPr>
                <w:rFonts w:ascii="Times New Roman" w:hAnsi="Times New Roman" w:cs="Times New Roman" w:hint="eastAsia"/>
                <w:bCs/>
                <w:szCs w:val="21"/>
              </w:rPr>
              <w:t>）</w:t>
            </w:r>
          </w:p>
        </w:tc>
        <w:tc>
          <w:tcPr>
            <w:tcW w:w="3001" w:type="dxa"/>
            <w:vMerge/>
          </w:tcPr>
          <w:p w:rsidR="00663511" w:rsidRPr="00B573A8" w:rsidRDefault="00663511" w:rsidP="00B573A8">
            <w:pPr>
              <w:spacing w:line="360" w:lineRule="auto"/>
              <w:rPr>
                <w:rFonts w:ascii="Times New Roman" w:hAnsi="Times New Roman" w:cs="Times New Roman"/>
                <w:b/>
              </w:rPr>
            </w:pPr>
          </w:p>
        </w:tc>
      </w:tr>
      <w:tr w:rsidR="00663511" w:rsidRPr="00B573A8" w:rsidTr="0073395B">
        <w:trPr>
          <w:trHeight w:val="284"/>
        </w:trPr>
        <w:tc>
          <w:tcPr>
            <w:tcW w:w="2966" w:type="dxa"/>
            <w:gridSpan w:val="2"/>
            <w:tcBorders>
              <w:right w:val="single" w:sz="4" w:space="0" w:color="auto"/>
            </w:tcBorders>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联系人</w:t>
            </w:r>
          </w:p>
        </w:tc>
        <w:tc>
          <w:tcPr>
            <w:tcW w:w="4046" w:type="dxa"/>
            <w:gridSpan w:val="3"/>
            <w:tcBorders>
              <w:left w:val="single" w:sz="4" w:space="0" w:color="auto"/>
            </w:tcBorders>
          </w:tcPr>
          <w:p w:rsidR="00663511" w:rsidRPr="0082527E" w:rsidRDefault="00663511" w:rsidP="00B573A8">
            <w:pPr>
              <w:spacing w:line="360" w:lineRule="auto"/>
              <w:rPr>
                <w:rFonts w:ascii="Times New Roman" w:hAnsi="Times New Roman" w:cs="Times New Roman"/>
                <w:bCs/>
                <w:szCs w:val="21"/>
              </w:rPr>
            </w:pPr>
            <w:r w:rsidRPr="0082527E">
              <w:rPr>
                <w:rFonts w:ascii="Times New Roman" w:hAnsi="Times New Roman" w:cs="Times New Roman"/>
                <w:bCs/>
                <w:szCs w:val="21"/>
              </w:rPr>
              <w:t>Emre Ozer</w:t>
            </w:r>
          </w:p>
        </w:tc>
        <w:tc>
          <w:tcPr>
            <w:tcW w:w="3001" w:type="dxa"/>
            <w:vMerge/>
          </w:tcPr>
          <w:p w:rsidR="00663511" w:rsidRPr="00B573A8" w:rsidRDefault="00663511" w:rsidP="00B573A8">
            <w:pPr>
              <w:spacing w:line="360" w:lineRule="auto"/>
              <w:rPr>
                <w:rFonts w:ascii="Times New Roman" w:hAnsi="Times New Roman" w:cs="Times New Roman"/>
                <w:b/>
              </w:rPr>
            </w:pPr>
          </w:p>
        </w:tc>
      </w:tr>
      <w:tr w:rsidR="00663511" w:rsidRPr="00B573A8" w:rsidTr="0073395B">
        <w:trPr>
          <w:trHeight w:val="284"/>
        </w:trPr>
        <w:tc>
          <w:tcPr>
            <w:tcW w:w="2966" w:type="dxa"/>
            <w:gridSpan w:val="2"/>
            <w:tcBorders>
              <w:right w:val="single" w:sz="4" w:space="0" w:color="auto"/>
            </w:tcBorders>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电子邮件地址</w:t>
            </w:r>
          </w:p>
        </w:tc>
        <w:tc>
          <w:tcPr>
            <w:tcW w:w="4046" w:type="dxa"/>
            <w:gridSpan w:val="3"/>
            <w:tcBorders>
              <w:left w:val="single" w:sz="4" w:space="0" w:color="auto"/>
            </w:tcBorders>
          </w:tcPr>
          <w:p w:rsidR="00663511" w:rsidRPr="0082527E" w:rsidRDefault="00663511" w:rsidP="00B573A8">
            <w:pPr>
              <w:spacing w:line="360" w:lineRule="auto"/>
              <w:rPr>
                <w:rFonts w:ascii="Times New Roman" w:hAnsi="Times New Roman" w:cs="Times New Roman"/>
                <w:bCs/>
                <w:szCs w:val="21"/>
              </w:rPr>
            </w:pPr>
            <w:r w:rsidRPr="0082527E">
              <w:rPr>
                <w:rFonts w:ascii="Times New Roman" w:hAnsi="Times New Roman" w:cs="Times New Roman"/>
                <w:bCs/>
                <w:szCs w:val="21"/>
              </w:rPr>
              <w:t>Emre.ozer@arm.com</w:t>
            </w:r>
          </w:p>
        </w:tc>
        <w:tc>
          <w:tcPr>
            <w:tcW w:w="3001" w:type="dxa"/>
            <w:vMerge/>
          </w:tcPr>
          <w:p w:rsidR="00663511" w:rsidRPr="00B573A8" w:rsidRDefault="00663511" w:rsidP="00B573A8">
            <w:pPr>
              <w:spacing w:line="360" w:lineRule="auto"/>
              <w:rPr>
                <w:rFonts w:ascii="Times New Roman" w:hAnsi="Times New Roman" w:cs="Times New Roman"/>
                <w:b/>
              </w:rPr>
            </w:pPr>
          </w:p>
        </w:tc>
      </w:tr>
      <w:tr w:rsidR="00663511" w:rsidRPr="00B573A8" w:rsidTr="0073395B">
        <w:trPr>
          <w:trHeight w:val="284"/>
        </w:trPr>
        <w:tc>
          <w:tcPr>
            <w:tcW w:w="2966" w:type="dxa"/>
            <w:gridSpan w:val="2"/>
            <w:tcBorders>
              <w:right w:val="single" w:sz="4" w:space="0" w:color="auto"/>
            </w:tcBorders>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联系电话</w:t>
            </w:r>
          </w:p>
        </w:tc>
        <w:tc>
          <w:tcPr>
            <w:tcW w:w="4046" w:type="dxa"/>
            <w:gridSpan w:val="3"/>
            <w:tcBorders>
              <w:left w:val="single" w:sz="4" w:space="0" w:color="auto"/>
            </w:tcBorders>
          </w:tcPr>
          <w:p w:rsidR="00663511" w:rsidRPr="0082527E" w:rsidRDefault="00663511" w:rsidP="00B573A8">
            <w:pPr>
              <w:spacing w:line="360" w:lineRule="auto"/>
              <w:rPr>
                <w:rFonts w:ascii="Times New Roman" w:hAnsi="Times New Roman" w:cs="Times New Roman"/>
                <w:bCs/>
                <w:szCs w:val="21"/>
              </w:rPr>
            </w:pPr>
            <w:r w:rsidRPr="0082527E">
              <w:rPr>
                <w:rFonts w:ascii="Times New Roman" w:hAnsi="Times New Roman" w:cs="Times New Roman"/>
                <w:bCs/>
                <w:szCs w:val="21"/>
              </w:rPr>
              <w:t>01223 406046</w:t>
            </w:r>
          </w:p>
        </w:tc>
        <w:tc>
          <w:tcPr>
            <w:tcW w:w="3001" w:type="dxa"/>
            <w:vMerge/>
          </w:tcPr>
          <w:p w:rsidR="00663511" w:rsidRPr="00B573A8" w:rsidRDefault="00663511" w:rsidP="00B573A8">
            <w:pPr>
              <w:spacing w:line="360" w:lineRule="auto"/>
              <w:rPr>
                <w:rFonts w:ascii="Times New Roman" w:hAnsi="Times New Roman" w:cs="Times New Roman"/>
                <w:b/>
              </w:rPr>
            </w:pPr>
          </w:p>
        </w:tc>
      </w:tr>
      <w:tr w:rsidR="00663511" w:rsidRPr="00B573A8" w:rsidTr="0073395B">
        <w:trPr>
          <w:trHeight w:val="284"/>
        </w:trPr>
        <w:tc>
          <w:tcPr>
            <w:tcW w:w="10013" w:type="dxa"/>
            <w:gridSpan w:val="6"/>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组织竞争力和创造力的简单描述</w:t>
            </w:r>
          </w:p>
        </w:tc>
      </w:tr>
      <w:tr w:rsidR="00663511" w:rsidRPr="00B573A8" w:rsidTr="0073395B">
        <w:trPr>
          <w:trHeight w:val="284"/>
        </w:trPr>
        <w:tc>
          <w:tcPr>
            <w:tcW w:w="10013" w:type="dxa"/>
            <w:gridSpan w:val="6"/>
          </w:tcPr>
          <w:p w:rsidR="00663511" w:rsidRPr="0082527E" w:rsidRDefault="00663511" w:rsidP="00B573A8">
            <w:pPr>
              <w:spacing w:line="360" w:lineRule="auto"/>
              <w:rPr>
                <w:rFonts w:ascii="Times New Roman" w:hAnsi="Times New Roman" w:cs="Times New Roman"/>
                <w:bCs/>
                <w:szCs w:val="21"/>
              </w:rPr>
            </w:pPr>
            <w:r w:rsidRPr="0082527E">
              <w:rPr>
                <w:rFonts w:ascii="Times New Roman" w:hAnsi="Times New Roman" w:cs="Times New Roman"/>
                <w:bCs/>
                <w:szCs w:val="21"/>
              </w:rPr>
              <w:t>ARM</w:t>
            </w:r>
            <w:r w:rsidRPr="0082527E">
              <w:rPr>
                <w:rFonts w:ascii="Times New Roman" w:hAnsi="Times New Roman" w:cs="Times New Roman" w:hint="eastAsia"/>
                <w:bCs/>
                <w:szCs w:val="21"/>
              </w:rPr>
              <w:t>主营</w:t>
            </w:r>
            <w:r w:rsidRPr="0082527E">
              <w:rPr>
                <w:rFonts w:ascii="Times New Roman" w:hAnsi="Times New Roman" w:cs="Times New Roman"/>
                <w:bCs/>
                <w:szCs w:val="21"/>
              </w:rPr>
              <w:t>IP</w:t>
            </w:r>
            <w:r w:rsidRPr="0082527E">
              <w:rPr>
                <w:rFonts w:ascii="Times New Roman" w:hAnsi="Times New Roman" w:cs="Times New Roman" w:hint="eastAsia"/>
                <w:bCs/>
                <w:szCs w:val="21"/>
              </w:rPr>
              <w:t>的设计和授权许可（比如低端的</w:t>
            </w:r>
            <w:r w:rsidRPr="0082527E">
              <w:rPr>
                <w:rFonts w:ascii="Times New Roman" w:hAnsi="Times New Roman" w:cs="Times New Roman"/>
                <w:bCs/>
                <w:szCs w:val="21"/>
              </w:rPr>
              <w:t>32</w:t>
            </w:r>
            <w:r w:rsidRPr="0082527E">
              <w:rPr>
                <w:rFonts w:ascii="Times New Roman" w:hAnsi="Times New Roman" w:cs="Times New Roman" w:hint="eastAsia"/>
                <w:bCs/>
                <w:szCs w:val="21"/>
              </w:rPr>
              <w:t>位</w:t>
            </w:r>
            <w:r w:rsidRPr="0082527E">
              <w:rPr>
                <w:rFonts w:ascii="Times New Roman" w:hAnsi="Times New Roman" w:cs="Times New Roman"/>
                <w:bCs/>
                <w:szCs w:val="21"/>
              </w:rPr>
              <w:t>CPU</w:t>
            </w:r>
            <w:r w:rsidRPr="0082527E">
              <w:rPr>
                <w:rFonts w:ascii="Times New Roman" w:hAnsi="Times New Roman" w:cs="Times New Roman" w:hint="eastAsia"/>
                <w:bCs/>
                <w:szCs w:val="21"/>
              </w:rPr>
              <w:t>和高端的</w:t>
            </w:r>
            <w:r w:rsidRPr="0082527E">
              <w:rPr>
                <w:rFonts w:ascii="Times New Roman" w:hAnsi="Times New Roman" w:cs="Times New Roman"/>
                <w:bCs/>
                <w:szCs w:val="21"/>
              </w:rPr>
              <w:t>64</w:t>
            </w:r>
            <w:r w:rsidRPr="0082527E">
              <w:rPr>
                <w:rFonts w:ascii="Times New Roman" w:hAnsi="Times New Roman" w:cs="Times New Roman" w:hint="eastAsia"/>
                <w:bCs/>
                <w:szCs w:val="21"/>
              </w:rPr>
              <w:t>位</w:t>
            </w:r>
            <w:r w:rsidRPr="0082527E">
              <w:rPr>
                <w:rFonts w:ascii="Times New Roman" w:hAnsi="Times New Roman" w:cs="Times New Roman"/>
                <w:bCs/>
                <w:szCs w:val="21"/>
              </w:rPr>
              <w:t>CPU</w:t>
            </w:r>
            <w:r w:rsidRPr="0082527E">
              <w:rPr>
                <w:rFonts w:ascii="Times New Roman" w:hAnsi="Times New Roman" w:cs="Times New Roman" w:hint="eastAsia"/>
                <w:bCs/>
                <w:szCs w:val="21"/>
              </w:rPr>
              <w:t>，移动</w:t>
            </w:r>
            <w:r w:rsidRPr="0082527E">
              <w:rPr>
                <w:rFonts w:ascii="Times New Roman" w:hAnsi="Times New Roman" w:cs="Times New Roman"/>
                <w:bCs/>
                <w:szCs w:val="21"/>
              </w:rPr>
              <w:t>GPU</w:t>
            </w:r>
            <w:r w:rsidRPr="0082527E">
              <w:rPr>
                <w:rFonts w:ascii="Times New Roman" w:hAnsi="Times New Roman" w:cs="Times New Roman" w:hint="eastAsia"/>
                <w:bCs/>
                <w:szCs w:val="21"/>
              </w:rPr>
              <w:t>，各种外围设备，物理库等），提高能源效率已经融入到了其技术的</w:t>
            </w:r>
            <w:r w:rsidRPr="0082527E">
              <w:rPr>
                <w:rFonts w:ascii="Times New Roman" w:hAnsi="Times New Roman" w:cs="Times New Roman"/>
                <w:bCs/>
                <w:szCs w:val="21"/>
              </w:rPr>
              <w:t>DNA</w:t>
            </w:r>
            <w:r w:rsidRPr="0082527E">
              <w:rPr>
                <w:rFonts w:ascii="Times New Roman" w:hAnsi="Times New Roman" w:cs="Times New Roman" w:hint="eastAsia"/>
                <w:bCs/>
                <w:szCs w:val="21"/>
              </w:rPr>
              <w:t>当中。</w:t>
            </w:r>
            <w:r w:rsidRPr="0082527E">
              <w:rPr>
                <w:rFonts w:ascii="Times New Roman" w:hAnsi="Times New Roman" w:cs="Times New Roman"/>
                <w:bCs/>
                <w:szCs w:val="21"/>
              </w:rPr>
              <w:t>ARM</w:t>
            </w:r>
            <w:r w:rsidRPr="0082527E">
              <w:rPr>
                <w:rFonts w:ascii="Times New Roman" w:hAnsi="Times New Roman" w:cs="Times New Roman" w:hint="eastAsia"/>
                <w:bCs/>
                <w:szCs w:val="21"/>
              </w:rPr>
              <w:t>为超过</w:t>
            </w:r>
            <w:r w:rsidRPr="0082527E">
              <w:rPr>
                <w:rFonts w:ascii="Times New Roman" w:hAnsi="Times New Roman" w:cs="Times New Roman"/>
                <w:bCs/>
                <w:szCs w:val="21"/>
              </w:rPr>
              <w:t>80%</w:t>
            </w:r>
            <w:r w:rsidRPr="0082527E">
              <w:rPr>
                <w:rFonts w:ascii="Times New Roman" w:hAnsi="Times New Roman" w:cs="Times New Roman" w:hint="eastAsia"/>
                <w:bCs/>
                <w:szCs w:val="21"/>
              </w:rPr>
              <w:t>的高性能嵌入式产品和超过</w:t>
            </w:r>
            <w:r w:rsidRPr="0082527E">
              <w:rPr>
                <w:rFonts w:ascii="Times New Roman" w:hAnsi="Times New Roman" w:cs="Times New Roman"/>
                <w:bCs/>
                <w:szCs w:val="21"/>
              </w:rPr>
              <w:t>90%</w:t>
            </w:r>
            <w:r w:rsidRPr="0082527E">
              <w:rPr>
                <w:rFonts w:ascii="Times New Roman" w:hAnsi="Times New Roman" w:cs="Times New Roman" w:hint="eastAsia"/>
                <w:bCs/>
                <w:szCs w:val="21"/>
              </w:rPr>
              <w:t>的移动手机设计了基础架构。</w:t>
            </w:r>
            <w:r w:rsidRPr="0082527E">
              <w:rPr>
                <w:rFonts w:ascii="Times New Roman" w:hAnsi="Times New Roman" w:cs="Times New Roman"/>
                <w:bCs/>
                <w:szCs w:val="21"/>
              </w:rPr>
              <w:t>ARM</w:t>
            </w:r>
            <w:r w:rsidRPr="0082527E">
              <w:rPr>
                <w:rFonts w:ascii="Times New Roman" w:hAnsi="Times New Roman" w:cs="Times New Roman" w:hint="eastAsia"/>
                <w:bCs/>
                <w:szCs w:val="21"/>
              </w:rPr>
              <w:t>位于剑桥的研究部门将参与研究和创意桥项目，该项目囊括了</w:t>
            </w:r>
            <w:r w:rsidRPr="0082527E">
              <w:rPr>
                <w:rFonts w:ascii="Times New Roman" w:hAnsi="Times New Roman" w:cs="Times New Roman"/>
                <w:bCs/>
                <w:szCs w:val="21"/>
              </w:rPr>
              <w:t>50</w:t>
            </w:r>
            <w:r w:rsidRPr="0082527E">
              <w:rPr>
                <w:rFonts w:ascii="Times New Roman" w:hAnsi="Times New Roman" w:cs="Times New Roman" w:hint="eastAsia"/>
                <w:bCs/>
                <w:szCs w:val="21"/>
              </w:rPr>
              <w:t>多名研发工程师，每年的专利申请记录可达</w:t>
            </w:r>
            <w:r w:rsidRPr="0082527E">
              <w:rPr>
                <w:rFonts w:ascii="Times New Roman" w:hAnsi="Times New Roman" w:cs="Times New Roman"/>
                <w:bCs/>
                <w:szCs w:val="21"/>
              </w:rPr>
              <w:t>50</w:t>
            </w:r>
            <w:r w:rsidRPr="0082527E">
              <w:rPr>
                <w:rFonts w:ascii="Times New Roman" w:hAnsi="Times New Roman" w:cs="Times New Roman" w:hint="eastAsia"/>
                <w:bCs/>
                <w:szCs w:val="21"/>
              </w:rPr>
              <w:t>个。该项目研发工程师关注的领域非常广泛（从电路到系统）：低功率电路和感应器接口、</w:t>
            </w:r>
            <w:r w:rsidRPr="0082527E">
              <w:rPr>
                <w:rFonts w:ascii="Times New Roman" w:hAnsi="Times New Roman" w:cs="Times New Roman"/>
                <w:bCs/>
                <w:szCs w:val="21"/>
              </w:rPr>
              <w:t>loT</w:t>
            </w:r>
            <w:r w:rsidRPr="0082527E">
              <w:rPr>
                <w:rFonts w:ascii="Times New Roman" w:hAnsi="Times New Roman" w:cs="Times New Roman" w:hint="eastAsia"/>
                <w:bCs/>
                <w:szCs w:val="21"/>
              </w:rPr>
              <w:t>微型控制器、节能微体系结构、嵌入式视觉、用作硬件加速器的节能神经网络、容错型处理器、低功率服务器和</w:t>
            </w:r>
            <w:r w:rsidRPr="0082527E">
              <w:rPr>
                <w:rFonts w:ascii="Times New Roman" w:hAnsi="Times New Roman" w:cs="Times New Roman"/>
                <w:bCs/>
                <w:szCs w:val="21"/>
              </w:rPr>
              <w:t>HPC</w:t>
            </w:r>
            <w:r w:rsidRPr="0082527E">
              <w:rPr>
                <w:rFonts w:ascii="Times New Roman" w:hAnsi="Times New Roman" w:cs="Times New Roman" w:hint="eastAsia"/>
                <w:bCs/>
                <w:szCs w:val="21"/>
              </w:rPr>
              <w:t>架构。</w:t>
            </w:r>
          </w:p>
        </w:tc>
      </w:tr>
      <w:tr w:rsidR="00663511" w:rsidRPr="00B573A8" w:rsidTr="0073395B">
        <w:trPr>
          <w:trHeight w:val="284"/>
        </w:trPr>
        <w:tc>
          <w:tcPr>
            <w:tcW w:w="10013" w:type="dxa"/>
            <w:gridSpan w:val="6"/>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医疗保健和城市化领域具备的能力</w:t>
            </w:r>
          </w:p>
        </w:tc>
      </w:tr>
      <w:tr w:rsidR="00663511" w:rsidRPr="00B573A8" w:rsidTr="0073395B">
        <w:trPr>
          <w:trHeight w:val="284"/>
        </w:trPr>
        <w:tc>
          <w:tcPr>
            <w:tcW w:w="10013" w:type="dxa"/>
            <w:gridSpan w:val="6"/>
          </w:tcPr>
          <w:p w:rsidR="00663511" w:rsidRPr="0082527E" w:rsidRDefault="00663511" w:rsidP="00B573A8">
            <w:pPr>
              <w:spacing w:line="360" w:lineRule="auto"/>
              <w:rPr>
                <w:rFonts w:ascii="Times New Roman" w:hAnsi="Times New Roman" w:cs="Times New Roman"/>
                <w:bCs/>
              </w:rPr>
            </w:pPr>
            <w:r w:rsidRPr="0082527E">
              <w:rPr>
                <w:rFonts w:ascii="Times New Roman" w:hAnsi="Times New Roman" w:cs="Times New Roman"/>
                <w:bCs/>
              </w:rPr>
              <w:t>ARM</w:t>
            </w:r>
            <w:r w:rsidRPr="0082527E">
              <w:rPr>
                <w:rFonts w:ascii="Times New Roman" w:hAnsi="Times New Roman" w:cs="Times New Roman" w:hint="eastAsia"/>
                <w:bCs/>
              </w:rPr>
              <w:t>自身的处理器（比如</w:t>
            </w:r>
            <w:r w:rsidRPr="0082527E">
              <w:rPr>
                <w:rFonts w:ascii="Times New Roman" w:hAnsi="Times New Roman" w:cs="Times New Roman"/>
                <w:bCs/>
              </w:rPr>
              <w:t>CPU</w:t>
            </w:r>
            <w:r w:rsidRPr="0082527E">
              <w:rPr>
                <w:rFonts w:ascii="Times New Roman" w:hAnsi="Times New Roman" w:cs="Times New Roman" w:hint="eastAsia"/>
                <w:bCs/>
              </w:rPr>
              <w:t>，</w:t>
            </w:r>
            <w:r w:rsidRPr="0082527E">
              <w:rPr>
                <w:rFonts w:ascii="Times New Roman" w:hAnsi="Times New Roman" w:cs="Times New Roman"/>
                <w:bCs/>
              </w:rPr>
              <w:t>GPU</w:t>
            </w:r>
            <w:r w:rsidRPr="0082527E">
              <w:rPr>
                <w:rFonts w:ascii="Times New Roman" w:hAnsi="Times New Roman" w:cs="Times New Roman" w:hint="eastAsia"/>
                <w:bCs/>
              </w:rPr>
              <w:t>和其他）技术可以嵌入到在智能家庭和智能环境中使用的新兴能源约束型和低成本医疗设备和移动自主系统（比如机器人、无人机）中。</w:t>
            </w:r>
          </w:p>
          <w:p w:rsidR="00663511" w:rsidRPr="00B573A8" w:rsidRDefault="00663511" w:rsidP="00B573A8">
            <w:pPr>
              <w:spacing w:line="360" w:lineRule="auto"/>
              <w:rPr>
                <w:rFonts w:ascii="Times New Roman" w:hAnsi="Times New Roman" w:cs="Times New Roman"/>
                <w:b/>
              </w:rPr>
            </w:pPr>
            <w:r w:rsidRPr="0082527E">
              <w:rPr>
                <w:rFonts w:ascii="Times New Roman" w:hAnsi="Times New Roman" w:cs="Times New Roman"/>
                <w:bCs/>
              </w:rPr>
              <w:t>ARM</w:t>
            </w:r>
            <w:r w:rsidRPr="0082527E">
              <w:rPr>
                <w:rFonts w:ascii="Times New Roman" w:hAnsi="Times New Roman" w:cs="Times New Roman" w:hint="eastAsia"/>
                <w:bCs/>
              </w:rPr>
              <w:t>制造的车载高性能和低能耗计算平台可以整合到上述两个领域的新兴设备中。</w:t>
            </w:r>
          </w:p>
        </w:tc>
      </w:tr>
      <w:tr w:rsidR="00663511" w:rsidRPr="00B573A8" w:rsidTr="0073395B">
        <w:trPr>
          <w:trHeight w:val="284"/>
        </w:trPr>
        <w:tc>
          <w:tcPr>
            <w:tcW w:w="10013" w:type="dxa"/>
            <w:gridSpan w:val="6"/>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在国际研发合作中的经验</w:t>
            </w:r>
          </w:p>
        </w:tc>
      </w:tr>
      <w:tr w:rsidR="00663511" w:rsidRPr="00B573A8" w:rsidTr="0073395B">
        <w:trPr>
          <w:trHeight w:val="284"/>
        </w:trPr>
        <w:tc>
          <w:tcPr>
            <w:tcW w:w="10013" w:type="dxa"/>
            <w:gridSpan w:val="6"/>
          </w:tcPr>
          <w:p w:rsidR="00663511" w:rsidRPr="0082527E" w:rsidRDefault="00663511" w:rsidP="00B573A8">
            <w:pPr>
              <w:spacing w:line="360" w:lineRule="auto"/>
              <w:rPr>
                <w:rFonts w:ascii="Times New Roman" w:hAnsi="Times New Roman" w:cs="Times New Roman"/>
                <w:bCs/>
              </w:rPr>
            </w:pPr>
            <w:r w:rsidRPr="0082527E">
              <w:rPr>
                <w:rFonts w:ascii="Times New Roman" w:hAnsi="Times New Roman" w:cs="Times New Roman"/>
                <w:bCs/>
              </w:rPr>
              <w:t>ARM</w:t>
            </w:r>
            <w:r w:rsidRPr="0082527E">
              <w:rPr>
                <w:rFonts w:ascii="Times New Roman" w:hAnsi="Times New Roman" w:cs="Times New Roman" w:hint="eastAsia"/>
                <w:bCs/>
              </w:rPr>
              <w:t>在嵌入式系统、物联网设备、节能服务器</w:t>
            </w:r>
            <w:r w:rsidRPr="0082527E">
              <w:rPr>
                <w:rFonts w:ascii="Times New Roman" w:hAnsi="Times New Roman" w:cs="Times New Roman"/>
                <w:bCs/>
              </w:rPr>
              <w:t>/HPC</w:t>
            </w:r>
            <w:r w:rsidRPr="0082527E">
              <w:rPr>
                <w:rFonts w:ascii="Times New Roman" w:hAnsi="Times New Roman" w:cs="Times New Roman" w:hint="eastAsia"/>
                <w:bCs/>
              </w:rPr>
              <w:t>系统以及容错处理器上参与了大量欧洲和本国范围内的合作项目。</w:t>
            </w:r>
            <w:r w:rsidRPr="0082527E">
              <w:rPr>
                <w:rFonts w:ascii="Times New Roman" w:hAnsi="Times New Roman" w:cs="Times New Roman"/>
                <w:bCs/>
              </w:rPr>
              <w:t>ARM</w:t>
            </w:r>
            <w:r w:rsidRPr="0082527E">
              <w:rPr>
                <w:rFonts w:ascii="Times New Roman" w:hAnsi="Times New Roman" w:cs="Times New Roman" w:hint="eastAsia"/>
                <w:bCs/>
              </w:rPr>
              <w:t>参与过欧洲委员会的</w:t>
            </w:r>
            <w:r w:rsidRPr="0082527E">
              <w:rPr>
                <w:rFonts w:ascii="Times New Roman" w:hAnsi="Times New Roman" w:cs="Times New Roman"/>
                <w:bCs/>
              </w:rPr>
              <w:t>FP6</w:t>
            </w:r>
            <w:r w:rsidRPr="0082527E">
              <w:rPr>
                <w:rFonts w:ascii="Times New Roman" w:hAnsi="Times New Roman" w:cs="Times New Roman" w:hint="eastAsia"/>
                <w:bCs/>
              </w:rPr>
              <w:t>和</w:t>
            </w:r>
            <w:r w:rsidRPr="0082527E">
              <w:rPr>
                <w:rFonts w:ascii="Times New Roman" w:hAnsi="Times New Roman" w:cs="Times New Roman"/>
                <w:bCs/>
              </w:rPr>
              <w:t>FP7</w:t>
            </w:r>
            <w:r w:rsidRPr="0082527E">
              <w:rPr>
                <w:rFonts w:ascii="Times New Roman" w:hAnsi="Times New Roman" w:cs="Times New Roman" w:hint="eastAsia"/>
                <w:bCs/>
              </w:rPr>
              <w:t>合作项目（比如“</w:t>
            </w:r>
            <w:r w:rsidRPr="0082527E">
              <w:rPr>
                <w:rFonts w:ascii="Times New Roman" w:hAnsi="Times New Roman" w:cs="Times New Roman"/>
                <w:bCs/>
              </w:rPr>
              <w:t>SARC</w:t>
            </w:r>
            <w:r w:rsidRPr="0082527E">
              <w:rPr>
                <w:rFonts w:ascii="Times New Roman" w:hAnsi="Times New Roman" w:cs="Times New Roman" w:hint="eastAsia"/>
                <w:bCs/>
              </w:rPr>
              <w:t>”、“</w:t>
            </w:r>
            <w:r w:rsidRPr="0082527E">
              <w:rPr>
                <w:rFonts w:ascii="Times New Roman" w:hAnsi="Times New Roman" w:cs="Times New Roman"/>
                <w:bCs/>
              </w:rPr>
              <w:t>Hipeac-1,2</w:t>
            </w:r>
            <w:r w:rsidRPr="0082527E">
              <w:rPr>
                <w:rFonts w:ascii="Times New Roman" w:hAnsi="Times New Roman" w:cs="Times New Roman" w:hint="eastAsia"/>
                <w:bCs/>
              </w:rPr>
              <w:t>和</w:t>
            </w:r>
            <w:smartTag w:uri="urn:schemas-microsoft-com:office:smarttags" w:element="chmetcnv">
              <w:smartTagPr>
                <w:attr w:name="UnitName" w:val="”"/>
                <w:attr w:name="SourceValue" w:val="3"/>
                <w:attr w:name="HasSpace" w:val="False"/>
                <w:attr w:name="Negative" w:val="False"/>
                <w:attr w:name="NumberType" w:val="1"/>
                <w:attr w:name="TCSC" w:val="0"/>
              </w:smartTagPr>
              <w:r w:rsidRPr="0082527E">
                <w:rPr>
                  <w:rFonts w:ascii="Times New Roman" w:hAnsi="Times New Roman" w:cs="Times New Roman"/>
                  <w:bCs/>
                </w:rPr>
                <w:t>3</w:t>
              </w:r>
              <w:r w:rsidRPr="0082527E">
                <w:rPr>
                  <w:rFonts w:ascii="Times New Roman" w:hAnsi="Times New Roman" w:cs="Times New Roman" w:hint="eastAsia"/>
                  <w:bCs/>
                </w:rPr>
                <w:t>”</w:t>
              </w:r>
            </w:smartTag>
            <w:r w:rsidRPr="0082527E">
              <w:rPr>
                <w:rFonts w:ascii="Times New Roman" w:hAnsi="Times New Roman" w:cs="Times New Roman" w:hint="eastAsia"/>
                <w:bCs/>
              </w:rPr>
              <w:t>、“</w:t>
            </w:r>
            <w:r w:rsidRPr="0082527E">
              <w:rPr>
                <w:rFonts w:ascii="Times New Roman" w:hAnsi="Times New Roman" w:cs="Times New Roman"/>
                <w:bCs/>
              </w:rPr>
              <w:t>Mont-Blanc-1</w:t>
            </w:r>
            <w:r w:rsidRPr="0082527E">
              <w:rPr>
                <w:rFonts w:ascii="Times New Roman" w:hAnsi="Times New Roman" w:cs="Times New Roman" w:hint="eastAsia"/>
                <w:bCs/>
              </w:rPr>
              <w:t>和</w:t>
            </w:r>
            <w:smartTag w:uri="urn:schemas-microsoft-com:office:smarttags" w:element="chmetcnv">
              <w:smartTagPr>
                <w:attr w:name="UnitName" w:val="”"/>
                <w:attr w:name="SourceValue" w:val="2"/>
                <w:attr w:name="HasSpace" w:val="False"/>
                <w:attr w:name="Negative" w:val="False"/>
                <w:attr w:name="NumberType" w:val="1"/>
                <w:attr w:name="TCSC" w:val="0"/>
              </w:smartTagPr>
              <w:r w:rsidRPr="0082527E">
                <w:rPr>
                  <w:rFonts w:ascii="Times New Roman" w:hAnsi="Times New Roman" w:cs="Times New Roman"/>
                  <w:bCs/>
                </w:rPr>
                <w:t>2</w:t>
              </w:r>
              <w:r w:rsidRPr="0082527E">
                <w:rPr>
                  <w:rFonts w:ascii="Times New Roman" w:hAnsi="Times New Roman" w:cs="Times New Roman" w:hint="eastAsia"/>
                  <w:bCs/>
                </w:rPr>
                <w:t>”</w:t>
              </w:r>
            </w:smartTag>
            <w:r w:rsidRPr="0082527E">
              <w:rPr>
                <w:rFonts w:ascii="Times New Roman" w:hAnsi="Times New Roman" w:cs="Times New Roman" w:hint="eastAsia"/>
                <w:bCs/>
              </w:rPr>
              <w:t>、“</w:t>
            </w:r>
            <w:r w:rsidRPr="0082527E">
              <w:rPr>
                <w:rFonts w:ascii="Times New Roman" w:hAnsi="Times New Roman" w:cs="Times New Roman"/>
                <w:bCs/>
              </w:rPr>
              <w:t>EuroCloud</w:t>
            </w:r>
            <w:r w:rsidRPr="0082527E">
              <w:rPr>
                <w:rFonts w:ascii="Times New Roman" w:hAnsi="Times New Roman" w:cs="Times New Roman" w:hint="eastAsia"/>
                <w:bCs/>
              </w:rPr>
              <w:t>”、“</w:t>
            </w:r>
            <w:r w:rsidRPr="0082527E">
              <w:rPr>
                <w:rFonts w:ascii="Times New Roman" w:hAnsi="Times New Roman" w:cs="Times New Roman"/>
                <w:bCs/>
              </w:rPr>
              <w:t>EuroServer</w:t>
            </w:r>
            <w:r w:rsidRPr="0082527E">
              <w:rPr>
                <w:rFonts w:ascii="Times New Roman" w:hAnsi="Times New Roman" w:cs="Times New Roman" w:hint="eastAsia"/>
                <w:bCs/>
              </w:rPr>
              <w:t>”）、</w:t>
            </w:r>
            <w:r w:rsidRPr="0082527E">
              <w:rPr>
                <w:rFonts w:ascii="Times New Roman" w:hAnsi="Times New Roman" w:cs="Times New Roman"/>
                <w:bCs/>
              </w:rPr>
              <w:t>H2020</w:t>
            </w:r>
            <w:r w:rsidRPr="0082527E">
              <w:rPr>
                <w:rFonts w:ascii="Times New Roman" w:hAnsi="Times New Roman" w:cs="Times New Roman" w:hint="eastAsia"/>
                <w:bCs/>
              </w:rPr>
              <w:t>项目（比如“</w:t>
            </w:r>
            <w:r w:rsidRPr="0082527E">
              <w:rPr>
                <w:rFonts w:ascii="Times New Roman" w:hAnsi="Times New Roman" w:cs="Times New Roman"/>
                <w:bCs/>
              </w:rPr>
              <w:t>Mont-Blanc</w:t>
            </w:r>
            <w:smartTag w:uri="urn:schemas-microsoft-com:office:smarttags" w:element="chmetcnv">
              <w:smartTagPr>
                <w:attr w:name="UnitName" w:val="”"/>
                <w:attr w:name="SourceValue" w:val="3"/>
                <w:attr w:name="HasSpace" w:val="False"/>
                <w:attr w:name="Negative" w:val="True"/>
                <w:attr w:name="NumberType" w:val="1"/>
                <w:attr w:name="TCSC" w:val="0"/>
              </w:smartTagPr>
              <w:r w:rsidRPr="0082527E">
                <w:rPr>
                  <w:rFonts w:ascii="Times New Roman" w:hAnsi="Times New Roman" w:cs="Times New Roman"/>
                  <w:bCs/>
                </w:rPr>
                <w:t>-3</w:t>
              </w:r>
              <w:r w:rsidRPr="0082527E">
                <w:rPr>
                  <w:rFonts w:ascii="Times New Roman" w:hAnsi="Times New Roman" w:cs="Times New Roman" w:hint="eastAsia"/>
                  <w:bCs/>
                </w:rPr>
                <w:t>”</w:t>
              </w:r>
            </w:smartTag>
            <w:r w:rsidRPr="0082527E">
              <w:rPr>
                <w:rFonts w:ascii="Times New Roman" w:hAnsi="Times New Roman" w:cs="Times New Roman" w:hint="eastAsia"/>
                <w:bCs/>
              </w:rPr>
              <w:t>和“</w:t>
            </w:r>
            <w:r w:rsidRPr="0082527E">
              <w:rPr>
                <w:rFonts w:ascii="Times New Roman" w:hAnsi="Times New Roman" w:cs="Times New Roman"/>
                <w:bCs/>
              </w:rPr>
              <w:t>TCLS ARM for SPACE”</w:t>
            </w:r>
            <w:r w:rsidRPr="0082527E">
              <w:rPr>
                <w:rFonts w:ascii="Times New Roman" w:hAnsi="Times New Roman" w:cs="Times New Roman" w:hint="eastAsia"/>
                <w:bCs/>
              </w:rPr>
              <w:t>以及</w:t>
            </w:r>
            <w:r w:rsidRPr="0082527E">
              <w:rPr>
                <w:rFonts w:ascii="Times New Roman" w:hAnsi="Times New Roman" w:cs="Times New Roman"/>
                <w:bCs/>
              </w:rPr>
              <w:t>TSB/InnovateUK</w:t>
            </w:r>
            <w:r w:rsidRPr="0082527E">
              <w:rPr>
                <w:rFonts w:ascii="Times New Roman" w:hAnsi="Times New Roman" w:cs="Times New Roman" w:hint="eastAsia"/>
                <w:bCs/>
              </w:rPr>
              <w:t>国家资助项目（比如“</w:t>
            </w:r>
            <w:r w:rsidRPr="0082527E">
              <w:rPr>
                <w:rFonts w:ascii="Times New Roman" w:hAnsi="Times New Roman" w:cs="Times New Roman"/>
                <w:bCs/>
              </w:rPr>
              <w:t>OpenloT</w:t>
            </w:r>
            <w:r w:rsidRPr="0082527E">
              <w:rPr>
                <w:rFonts w:ascii="Times New Roman" w:hAnsi="Times New Roman" w:cs="Times New Roman" w:hint="eastAsia"/>
                <w:bCs/>
              </w:rPr>
              <w:t>”和“</w:t>
            </w:r>
            <w:r w:rsidRPr="0082527E">
              <w:rPr>
                <w:rFonts w:ascii="Times New Roman" w:hAnsi="Times New Roman" w:cs="Times New Roman"/>
                <w:bCs/>
              </w:rPr>
              <w:t>ARM4Space</w:t>
            </w:r>
            <w:r w:rsidRPr="0082527E">
              <w:rPr>
                <w:rFonts w:ascii="Times New Roman" w:hAnsi="Times New Roman" w:cs="Times New Roman" w:hint="eastAsia"/>
                <w:bCs/>
              </w:rPr>
              <w:t>”）。</w:t>
            </w:r>
          </w:p>
        </w:tc>
      </w:tr>
      <w:tr w:rsidR="00663511" w:rsidRPr="00B573A8" w:rsidTr="0073395B">
        <w:trPr>
          <w:trHeight w:val="284"/>
        </w:trPr>
        <w:tc>
          <w:tcPr>
            <w:tcW w:w="10013" w:type="dxa"/>
            <w:gridSpan w:val="6"/>
          </w:tcPr>
          <w:p w:rsidR="00663511" w:rsidRPr="0082527E" w:rsidRDefault="00663511" w:rsidP="00B573A8">
            <w:pPr>
              <w:spacing w:line="360" w:lineRule="auto"/>
              <w:rPr>
                <w:rFonts w:ascii="Times New Roman" w:hAnsi="Times New Roman" w:cs="Times New Roman"/>
                <w:b/>
                <w:sz w:val="24"/>
                <w:szCs w:val="24"/>
              </w:rPr>
            </w:pPr>
            <w:bookmarkStart w:id="0" w:name="OLE_LINK1"/>
            <w:bookmarkStart w:id="1" w:name="OLE_LINK2"/>
            <w:r>
              <w:rPr>
                <w:rFonts w:ascii="Times New Roman" w:hAnsi="Times New Roman" w:cs="Times New Roman" w:hint="eastAsia"/>
                <w:b/>
                <w:sz w:val="24"/>
                <w:szCs w:val="24"/>
              </w:rPr>
              <w:t>希望合作的</w:t>
            </w:r>
            <w:r w:rsidRPr="0082527E">
              <w:rPr>
                <w:rFonts w:ascii="Times New Roman" w:hAnsi="Times New Roman" w:cs="Times New Roman" w:hint="eastAsia"/>
                <w:b/>
                <w:sz w:val="24"/>
                <w:szCs w:val="24"/>
              </w:rPr>
              <w:t>领域</w:t>
            </w:r>
            <w:bookmarkEnd w:id="0"/>
            <w:bookmarkEnd w:id="1"/>
          </w:p>
        </w:tc>
      </w:tr>
      <w:tr w:rsidR="00663511" w:rsidRPr="0082527E" w:rsidTr="0073395B">
        <w:trPr>
          <w:trHeight w:val="284"/>
        </w:trPr>
        <w:tc>
          <w:tcPr>
            <w:tcW w:w="1287" w:type="dxa"/>
            <w:tcBorders>
              <w:right w:val="single" w:sz="4" w:space="0" w:color="auto"/>
            </w:tcBorders>
          </w:tcPr>
          <w:p w:rsidR="00663511" w:rsidRPr="0082527E" w:rsidRDefault="00663511" w:rsidP="00563FE3">
            <w:pPr>
              <w:spacing w:line="360" w:lineRule="auto"/>
              <w:rPr>
                <w:rFonts w:ascii="Times New Roman" w:hAnsi="Times New Roman" w:cs="Times New Roman"/>
                <w:bCs/>
              </w:rPr>
            </w:pPr>
            <w:r w:rsidRPr="0082527E">
              <w:rPr>
                <w:rFonts w:ascii="Times New Roman" w:hAnsi="Times New Roman" w:cs="Times New Roman"/>
                <w:bCs/>
              </w:rPr>
              <w:t>1</w:t>
            </w:r>
          </w:p>
        </w:tc>
        <w:tc>
          <w:tcPr>
            <w:tcW w:w="3501" w:type="dxa"/>
            <w:gridSpan w:val="2"/>
            <w:tcBorders>
              <w:left w:val="single" w:sz="4" w:space="0" w:color="auto"/>
              <w:right w:val="single" w:sz="4" w:space="0" w:color="auto"/>
            </w:tcBorders>
          </w:tcPr>
          <w:p w:rsidR="00663511" w:rsidRPr="0082527E" w:rsidRDefault="00663511" w:rsidP="00563FE3">
            <w:pPr>
              <w:spacing w:line="360" w:lineRule="auto"/>
              <w:rPr>
                <w:rFonts w:ascii="Times New Roman" w:hAnsi="Times New Roman" w:cs="Times New Roman"/>
                <w:bCs/>
              </w:rPr>
            </w:pPr>
            <w:r w:rsidRPr="0082527E">
              <w:rPr>
                <w:rFonts w:ascii="Times New Roman" w:hAnsi="Times New Roman" w:cs="Times New Roman" w:hint="eastAsia"/>
                <w:bCs/>
              </w:rPr>
              <w:t>城市化</w:t>
            </w:r>
            <w:r w:rsidRPr="0082527E">
              <w:rPr>
                <w:rFonts w:ascii="Times New Roman" w:hAnsi="Times New Roman" w:cs="Times New Roman"/>
                <w:bCs/>
              </w:rPr>
              <w:t>-ICT</w:t>
            </w:r>
            <w:r w:rsidRPr="0082527E">
              <w:rPr>
                <w:rFonts w:ascii="Times New Roman" w:hAnsi="Times New Roman" w:cs="Times New Roman" w:hint="eastAsia"/>
                <w:bCs/>
              </w:rPr>
              <w:t>和</w:t>
            </w:r>
            <w:r w:rsidRPr="0082527E">
              <w:rPr>
                <w:rFonts w:ascii="Times New Roman" w:hAnsi="Times New Roman" w:cs="Times New Roman"/>
                <w:bCs/>
              </w:rPr>
              <w:t>loT</w:t>
            </w:r>
          </w:p>
        </w:tc>
        <w:tc>
          <w:tcPr>
            <w:tcW w:w="1422" w:type="dxa"/>
            <w:tcBorders>
              <w:left w:val="single" w:sz="4" w:space="0" w:color="auto"/>
              <w:right w:val="single" w:sz="4" w:space="0" w:color="auto"/>
            </w:tcBorders>
          </w:tcPr>
          <w:p w:rsidR="00663511" w:rsidRPr="0082527E" w:rsidRDefault="00663511" w:rsidP="00563FE3">
            <w:pPr>
              <w:spacing w:line="360" w:lineRule="auto"/>
              <w:rPr>
                <w:rFonts w:ascii="Times New Roman" w:hAnsi="Times New Roman" w:cs="Times New Roman"/>
                <w:bCs/>
              </w:rPr>
            </w:pPr>
            <w:r w:rsidRPr="0082527E">
              <w:rPr>
                <w:rFonts w:ascii="Times New Roman" w:hAnsi="Times New Roman" w:cs="Times New Roman"/>
                <w:bCs/>
              </w:rPr>
              <w:t>2</w:t>
            </w:r>
          </w:p>
        </w:tc>
        <w:tc>
          <w:tcPr>
            <w:tcW w:w="3803" w:type="dxa"/>
            <w:gridSpan w:val="2"/>
            <w:tcBorders>
              <w:left w:val="single" w:sz="4" w:space="0" w:color="auto"/>
            </w:tcBorders>
          </w:tcPr>
          <w:p w:rsidR="00663511" w:rsidRPr="0082527E" w:rsidRDefault="00663511" w:rsidP="00563FE3">
            <w:pPr>
              <w:spacing w:line="360" w:lineRule="auto"/>
              <w:rPr>
                <w:rFonts w:ascii="Times New Roman" w:hAnsi="Times New Roman" w:cs="Times New Roman"/>
                <w:bCs/>
              </w:rPr>
            </w:pPr>
            <w:r w:rsidRPr="0082527E">
              <w:rPr>
                <w:rFonts w:ascii="Times New Roman" w:hAnsi="Times New Roman" w:cs="Times New Roman" w:hint="eastAsia"/>
                <w:bCs/>
              </w:rPr>
              <w:t>医疗保健</w:t>
            </w:r>
            <w:r w:rsidRPr="0082527E">
              <w:rPr>
                <w:rFonts w:ascii="Times New Roman" w:hAnsi="Times New Roman" w:cs="Times New Roman"/>
                <w:bCs/>
              </w:rPr>
              <w:t>-</w:t>
            </w:r>
            <w:r w:rsidRPr="0082527E">
              <w:rPr>
                <w:rFonts w:ascii="Times New Roman" w:hAnsi="Times New Roman" w:cs="Times New Roman" w:hint="eastAsia"/>
                <w:bCs/>
              </w:rPr>
              <w:t>检测和诊断</w:t>
            </w:r>
          </w:p>
        </w:tc>
      </w:tr>
      <w:tr w:rsidR="00663511" w:rsidRPr="0082527E" w:rsidTr="0073395B">
        <w:trPr>
          <w:trHeight w:val="284"/>
        </w:trPr>
        <w:tc>
          <w:tcPr>
            <w:tcW w:w="1287" w:type="dxa"/>
            <w:tcBorders>
              <w:right w:val="single" w:sz="4" w:space="0" w:color="auto"/>
            </w:tcBorders>
          </w:tcPr>
          <w:p w:rsidR="00663511" w:rsidRPr="0082527E" w:rsidRDefault="00663511" w:rsidP="00B573A8">
            <w:pPr>
              <w:spacing w:line="360" w:lineRule="auto"/>
              <w:rPr>
                <w:rFonts w:ascii="Times New Roman" w:hAnsi="Times New Roman" w:cs="Times New Roman"/>
                <w:bCs/>
              </w:rPr>
            </w:pPr>
            <w:r w:rsidRPr="0082527E">
              <w:rPr>
                <w:rFonts w:ascii="Times New Roman" w:hAnsi="Times New Roman" w:cs="Times New Roman"/>
                <w:bCs/>
              </w:rPr>
              <w:t>3</w:t>
            </w:r>
          </w:p>
        </w:tc>
        <w:tc>
          <w:tcPr>
            <w:tcW w:w="3501" w:type="dxa"/>
            <w:gridSpan w:val="2"/>
            <w:tcBorders>
              <w:left w:val="single" w:sz="4" w:space="0" w:color="auto"/>
              <w:right w:val="single" w:sz="4" w:space="0" w:color="auto"/>
            </w:tcBorders>
          </w:tcPr>
          <w:p w:rsidR="00663511" w:rsidRPr="0082527E" w:rsidRDefault="00663511" w:rsidP="00B573A8">
            <w:pPr>
              <w:spacing w:line="360" w:lineRule="auto"/>
              <w:rPr>
                <w:rFonts w:ascii="Times New Roman" w:hAnsi="Times New Roman" w:cs="Times New Roman"/>
                <w:bCs/>
              </w:rPr>
            </w:pPr>
            <w:r w:rsidRPr="0082527E">
              <w:rPr>
                <w:rFonts w:ascii="Times New Roman" w:hAnsi="Times New Roman" w:cs="Times New Roman" w:hint="eastAsia"/>
                <w:bCs/>
              </w:rPr>
              <w:t>医疗保健</w:t>
            </w:r>
            <w:r w:rsidRPr="0082527E">
              <w:rPr>
                <w:rFonts w:ascii="Times New Roman" w:hAnsi="Times New Roman" w:cs="Times New Roman"/>
                <w:bCs/>
              </w:rPr>
              <w:t>-</w:t>
            </w:r>
            <w:r w:rsidRPr="0082527E">
              <w:rPr>
                <w:rFonts w:ascii="Times New Roman" w:hAnsi="Times New Roman" w:cs="Times New Roman" w:hint="eastAsia"/>
                <w:bCs/>
              </w:rPr>
              <w:t>医疗设备</w:t>
            </w:r>
          </w:p>
        </w:tc>
        <w:tc>
          <w:tcPr>
            <w:tcW w:w="1422" w:type="dxa"/>
            <w:tcBorders>
              <w:left w:val="single" w:sz="4" w:space="0" w:color="auto"/>
              <w:right w:val="single" w:sz="4" w:space="0" w:color="auto"/>
            </w:tcBorders>
          </w:tcPr>
          <w:p w:rsidR="00663511" w:rsidRPr="0082527E" w:rsidRDefault="00663511" w:rsidP="00B573A8">
            <w:pPr>
              <w:spacing w:line="360" w:lineRule="auto"/>
              <w:rPr>
                <w:rFonts w:ascii="Times New Roman" w:hAnsi="Times New Roman" w:cs="Times New Roman"/>
                <w:bCs/>
              </w:rPr>
            </w:pPr>
          </w:p>
        </w:tc>
        <w:tc>
          <w:tcPr>
            <w:tcW w:w="3803" w:type="dxa"/>
            <w:gridSpan w:val="2"/>
            <w:tcBorders>
              <w:left w:val="single" w:sz="4" w:space="0" w:color="auto"/>
            </w:tcBorders>
          </w:tcPr>
          <w:p w:rsidR="00663511" w:rsidRPr="0082527E" w:rsidRDefault="00663511" w:rsidP="00B573A8">
            <w:pPr>
              <w:spacing w:line="360" w:lineRule="auto"/>
              <w:rPr>
                <w:rFonts w:ascii="Times New Roman" w:hAnsi="Times New Roman" w:cs="Times New Roman"/>
                <w:bCs/>
              </w:rPr>
            </w:pPr>
          </w:p>
        </w:tc>
      </w:tr>
    </w:tbl>
    <w:tbl>
      <w:tblPr>
        <w:tblpPr w:leftFromText="180" w:rightFromText="180" w:vertAnchor="text" w:horzAnchor="margin" w:tblpY="1072"/>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7"/>
        <w:gridCol w:w="1653"/>
        <w:gridCol w:w="1868"/>
        <w:gridCol w:w="1338"/>
        <w:gridCol w:w="794"/>
        <w:gridCol w:w="2934"/>
      </w:tblGrid>
      <w:tr w:rsidR="00663511" w:rsidRPr="00B573A8" w:rsidTr="0012646C">
        <w:trPr>
          <w:trHeight w:val="284"/>
        </w:trPr>
        <w:tc>
          <w:tcPr>
            <w:tcW w:w="6920" w:type="dxa"/>
            <w:gridSpan w:val="5"/>
          </w:tcPr>
          <w:p w:rsidR="00663511" w:rsidRPr="0082527E" w:rsidRDefault="00663511" w:rsidP="0012646C">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2. </w:t>
            </w:r>
            <w:r w:rsidRPr="0082527E">
              <w:rPr>
                <w:rFonts w:ascii="Times New Roman" w:hAnsi="Times New Roman" w:cs="Times New Roman"/>
                <w:b/>
                <w:sz w:val="28"/>
                <w:szCs w:val="28"/>
              </w:rPr>
              <w:t>Aseptika</w:t>
            </w:r>
            <w:r>
              <w:rPr>
                <w:rFonts w:ascii="Times New Roman" w:hAnsi="Times New Roman" w:cs="Times New Roman" w:hint="eastAsia"/>
                <w:b/>
                <w:sz w:val="28"/>
                <w:szCs w:val="28"/>
              </w:rPr>
              <w:t>公司</w:t>
            </w:r>
            <w:r w:rsidRPr="0082527E">
              <w:rPr>
                <w:rFonts w:ascii="Times New Roman" w:hAnsi="Times New Roman" w:cs="Times New Roman" w:hint="eastAsia"/>
                <w:b/>
                <w:sz w:val="28"/>
                <w:szCs w:val="28"/>
              </w:rPr>
              <w:t>（</w:t>
            </w:r>
            <w:r w:rsidRPr="0082527E">
              <w:rPr>
                <w:rFonts w:ascii="Times New Roman" w:hAnsi="Times New Roman" w:cs="Times New Roman"/>
                <w:b/>
                <w:sz w:val="28"/>
                <w:szCs w:val="28"/>
              </w:rPr>
              <w:t>Activ8rlives</w:t>
            </w:r>
            <w:r w:rsidRPr="0082527E">
              <w:rPr>
                <w:rFonts w:ascii="Times New Roman" w:hAnsi="Times New Roman" w:cs="Times New Roman" w:hint="eastAsia"/>
                <w:b/>
                <w:sz w:val="28"/>
                <w:szCs w:val="28"/>
              </w:rPr>
              <w:t>）：</w:t>
            </w:r>
            <w:r w:rsidRPr="0082527E">
              <w:rPr>
                <w:rFonts w:ascii="Times New Roman" w:hAnsi="Times New Roman" w:cs="Times New Roman"/>
                <w:b/>
                <w:szCs w:val="21"/>
              </w:rPr>
              <w:t>www.activ8rlives.com</w:t>
            </w:r>
          </w:p>
        </w:tc>
        <w:tc>
          <w:tcPr>
            <w:tcW w:w="2934" w:type="dxa"/>
            <w:vMerge w:val="restart"/>
          </w:tcPr>
          <w:p w:rsidR="00663511" w:rsidRPr="00B573A8" w:rsidRDefault="00663511" w:rsidP="0012646C">
            <w:pPr>
              <w:spacing w:line="360" w:lineRule="auto"/>
              <w:rPr>
                <w:rFonts w:ascii="Times New Roman" w:hAnsi="Times New Roman" w:cs="Times New Roman"/>
                <w:b/>
              </w:rPr>
            </w:pPr>
          </w:p>
          <w:p w:rsidR="00663511" w:rsidRPr="00B573A8" w:rsidRDefault="005A6B59" w:rsidP="0012646C">
            <w:pPr>
              <w:spacing w:line="360" w:lineRule="auto"/>
              <w:rPr>
                <w:rFonts w:ascii="Times New Roman" w:hAnsi="Times New Roman" w:cs="Times New Roman"/>
                <w:b/>
              </w:rPr>
            </w:pPr>
            <w:r>
              <w:rPr>
                <w:rFonts w:ascii="Times New Roman" w:hAnsi="Times New Roman" w:cs="Times New Roman"/>
                <w:b/>
                <w:noProof/>
              </w:rPr>
              <w:drawing>
                <wp:inline distT="0" distB="0" distL="0" distR="0">
                  <wp:extent cx="1333500" cy="1047750"/>
                  <wp:effectExtent l="19050" t="0" r="0" b="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3"/>
                          <a:srcRect/>
                          <a:stretch>
                            <a:fillRect/>
                          </a:stretch>
                        </pic:blipFill>
                        <pic:spPr bwMode="auto">
                          <a:xfrm>
                            <a:off x="0" y="0"/>
                            <a:ext cx="1333500" cy="1047750"/>
                          </a:xfrm>
                          <a:prstGeom prst="rect">
                            <a:avLst/>
                          </a:prstGeom>
                          <a:noFill/>
                          <a:ln w="9525">
                            <a:noFill/>
                            <a:miter lim="800000"/>
                            <a:headEnd/>
                            <a:tailEnd/>
                          </a:ln>
                        </pic:spPr>
                      </pic:pic>
                    </a:graphicData>
                  </a:graphic>
                </wp:inline>
              </w:drawing>
            </w:r>
          </w:p>
        </w:tc>
      </w:tr>
      <w:tr w:rsidR="00663511" w:rsidRPr="00B573A8" w:rsidTr="0012646C">
        <w:trPr>
          <w:trHeight w:val="284"/>
        </w:trPr>
        <w:tc>
          <w:tcPr>
            <w:tcW w:w="2920" w:type="dxa"/>
            <w:gridSpan w:val="2"/>
            <w:tcBorders>
              <w:right w:val="single" w:sz="4" w:space="0" w:color="auto"/>
            </w:tcBorders>
          </w:tcPr>
          <w:p w:rsidR="00663511" w:rsidRPr="0082527E" w:rsidRDefault="00663511" w:rsidP="0012646C">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lastRenderedPageBreak/>
              <w:t>组织类型</w:t>
            </w:r>
          </w:p>
        </w:tc>
        <w:tc>
          <w:tcPr>
            <w:tcW w:w="4000" w:type="dxa"/>
            <w:gridSpan w:val="3"/>
            <w:tcBorders>
              <w:left w:val="single" w:sz="4" w:space="0" w:color="auto"/>
            </w:tcBorders>
          </w:tcPr>
          <w:p w:rsidR="00663511" w:rsidRPr="0082527E" w:rsidRDefault="00663511" w:rsidP="0012646C">
            <w:pPr>
              <w:spacing w:line="360" w:lineRule="auto"/>
              <w:rPr>
                <w:rFonts w:ascii="Times New Roman" w:hAnsi="Times New Roman" w:cs="Times New Roman"/>
                <w:bCs/>
              </w:rPr>
            </w:pPr>
            <w:r w:rsidRPr="0082527E">
              <w:rPr>
                <w:rFonts w:ascii="Times New Roman" w:hAnsi="Times New Roman" w:cs="Times New Roman" w:hint="eastAsia"/>
                <w:bCs/>
              </w:rPr>
              <w:t>微型企业</w:t>
            </w:r>
          </w:p>
        </w:tc>
        <w:tc>
          <w:tcPr>
            <w:tcW w:w="2934" w:type="dxa"/>
            <w:vMerge/>
          </w:tcPr>
          <w:p w:rsidR="00663511" w:rsidRPr="00B573A8" w:rsidRDefault="00663511" w:rsidP="0012646C">
            <w:pPr>
              <w:spacing w:line="360" w:lineRule="auto"/>
              <w:rPr>
                <w:rFonts w:ascii="Times New Roman" w:hAnsi="Times New Roman" w:cs="Times New Roman"/>
                <w:b/>
              </w:rPr>
            </w:pPr>
          </w:p>
        </w:tc>
      </w:tr>
      <w:tr w:rsidR="00663511" w:rsidRPr="00B573A8" w:rsidTr="0012646C">
        <w:trPr>
          <w:trHeight w:val="284"/>
        </w:trPr>
        <w:tc>
          <w:tcPr>
            <w:tcW w:w="2920" w:type="dxa"/>
            <w:gridSpan w:val="2"/>
            <w:tcBorders>
              <w:right w:val="single" w:sz="4" w:space="0" w:color="auto"/>
            </w:tcBorders>
          </w:tcPr>
          <w:p w:rsidR="00663511" w:rsidRPr="0082527E" w:rsidRDefault="00663511" w:rsidP="0012646C">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地址</w:t>
            </w:r>
          </w:p>
        </w:tc>
        <w:tc>
          <w:tcPr>
            <w:tcW w:w="4000" w:type="dxa"/>
            <w:gridSpan w:val="3"/>
            <w:tcBorders>
              <w:left w:val="single" w:sz="4" w:space="0" w:color="auto"/>
            </w:tcBorders>
          </w:tcPr>
          <w:p w:rsidR="00663511" w:rsidRPr="0082527E" w:rsidRDefault="00663511" w:rsidP="0012646C">
            <w:pPr>
              <w:spacing w:line="360" w:lineRule="auto"/>
              <w:rPr>
                <w:rFonts w:ascii="Times New Roman" w:hAnsi="Times New Roman" w:cs="Times New Roman"/>
                <w:bCs/>
              </w:rPr>
            </w:pPr>
            <w:r w:rsidRPr="0082527E">
              <w:rPr>
                <w:rFonts w:ascii="Times New Roman" w:hAnsi="Times New Roman" w:cs="Times New Roman" w:hint="eastAsia"/>
                <w:bCs/>
              </w:rPr>
              <w:t>英国剑桥郡亨廷顿伊丽莎白大道</w:t>
            </w:r>
            <w:r w:rsidRPr="0082527E">
              <w:rPr>
                <w:rFonts w:ascii="Times New Roman" w:hAnsi="Times New Roman" w:cs="Times New Roman"/>
                <w:bCs/>
              </w:rPr>
              <w:t>14</w:t>
            </w:r>
            <w:r w:rsidRPr="0082527E">
              <w:rPr>
                <w:rFonts w:ascii="Times New Roman" w:hAnsi="Times New Roman" w:cs="Times New Roman" w:hint="eastAsia"/>
                <w:bCs/>
              </w:rPr>
              <w:t>号</w:t>
            </w:r>
            <w:r w:rsidRPr="0082527E">
              <w:rPr>
                <w:rFonts w:ascii="Times New Roman" w:hAnsi="Times New Roman" w:cs="Times New Roman"/>
                <w:bCs/>
              </w:rPr>
              <w:t>Aseptika</w:t>
            </w:r>
            <w:r w:rsidRPr="0082527E">
              <w:rPr>
                <w:rFonts w:ascii="Times New Roman" w:hAnsi="Times New Roman" w:cs="Times New Roman" w:hint="eastAsia"/>
                <w:bCs/>
              </w:rPr>
              <w:t>有限公司（邮编</w:t>
            </w:r>
            <w:r w:rsidRPr="0082527E">
              <w:rPr>
                <w:rFonts w:ascii="Times New Roman" w:hAnsi="Times New Roman" w:cs="Times New Roman"/>
                <w:bCs/>
              </w:rPr>
              <w:t>PE29 1WA</w:t>
            </w:r>
            <w:r w:rsidRPr="0082527E">
              <w:rPr>
                <w:rFonts w:ascii="Times New Roman" w:hAnsi="Times New Roman" w:cs="Times New Roman" w:hint="eastAsia"/>
                <w:bCs/>
              </w:rPr>
              <w:t>）</w:t>
            </w:r>
          </w:p>
        </w:tc>
        <w:tc>
          <w:tcPr>
            <w:tcW w:w="2934" w:type="dxa"/>
            <w:vMerge/>
          </w:tcPr>
          <w:p w:rsidR="00663511" w:rsidRPr="00B573A8" w:rsidRDefault="00663511" w:rsidP="0012646C">
            <w:pPr>
              <w:spacing w:line="360" w:lineRule="auto"/>
              <w:rPr>
                <w:rFonts w:ascii="Times New Roman" w:hAnsi="Times New Roman" w:cs="Times New Roman"/>
                <w:b/>
              </w:rPr>
            </w:pPr>
          </w:p>
        </w:tc>
      </w:tr>
      <w:tr w:rsidR="00663511" w:rsidRPr="00B573A8" w:rsidTr="0012646C">
        <w:trPr>
          <w:trHeight w:val="284"/>
        </w:trPr>
        <w:tc>
          <w:tcPr>
            <w:tcW w:w="2920" w:type="dxa"/>
            <w:gridSpan w:val="2"/>
            <w:tcBorders>
              <w:right w:val="single" w:sz="4" w:space="0" w:color="auto"/>
            </w:tcBorders>
          </w:tcPr>
          <w:p w:rsidR="00663511" w:rsidRPr="0082527E" w:rsidRDefault="00663511" w:rsidP="0012646C">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联系人</w:t>
            </w:r>
          </w:p>
        </w:tc>
        <w:tc>
          <w:tcPr>
            <w:tcW w:w="4000" w:type="dxa"/>
            <w:gridSpan w:val="3"/>
            <w:tcBorders>
              <w:left w:val="single" w:sz="4" w:space="0" w:color="auto"/>
            </w:tcBorders>
          </w:tcPr>
          <w:p w:rsidR="00663511" w:rsidRPr="0082527E" w:rsidRDefault="00663511" w:rsidP="0012646C">
            <w:pPr>
              <w:spacing w:line="360" w:lineRule="auto"/>
              <w:rPr>
                <w:rFonts w:ascii="Times New Roman" w:hAnsi="Times New Roman" w:cs="Times New Roman"/>
                <w:bCs/>
              </w:rPr>
            </w:pPr>
            <w:r w:rsidRPr="0082527E">
              <w:rPr>
                <w:rFonts w:ascii="Times New Roman" w:hAnsi="Times New Roman" w:cs="Times New Roman"/>
                <w:bCs/>
              </w:rPr>
              <w:t>Kevin A Auton</w:t>
            </w:r>
            <w:r w:rsidRPr="0082527E">
              <w:rPr>
                <w:rFonts w:ascii="Times New Roman" w:hAnsi="Times New Roman" w:cs="Times New Roman" w:hint="eastAsia"/>
                <w:bCs/>
              </w:rPr>
              <w:t>博士</w:t>
            </w:r>
          </w:p>
        </w:tc>
        <w:tc>
          <w:tcPr>
            <w:tcW w:w="2934" w:type="dxa"/>
            <w:vMerge/>
          </w:tcPr>
          <w:p w:rsidR="00663511" w:rsidRPr="00B573A8" w:rsidRDefault="00663511" w:rsidP="0012646C">
            <w:pPr>
              <w:spacing w:line="360" w:lineRule="auto"/>
              <w:rPr>
                <w:rFonts w:ascii="Times New Roman" w:hAnsi="Times New Roman" w:cs="Times New Roman"/>
                <w:b/>
              </w:rPr>
            </w:pPr>
          </w:p>
        </w:tc>
      </w:tr>
      <w:tr w:rsidR="00663511" w:rsidRPr="00B573A8" w:rsidTr="0012646C">
        <w:trPr>
          <w:trHeight w:val="284"/>
        </w:trPr>
        <w:tc>
          <w:tcPr>
            <w:tcW w:w="2920" w:type="dxa"/>
            <w:gridSpan w:val="2"/>
            <w:tcBorders>
              <w:right w:val="single" w:sz="4" w:space="0" w:color="auto"/>
            </w:tcBorders>
          </w:tcPr>
          <w:p w:rsidR="00663511" w:rsidRPr="0082527E" w:rsidRDefault="00663511" w:rsidP="0012646C">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电子邮件地址</w:t>
            </w:r>
          </w:p>
        </w:tc>
        <w:tc>
          <w:tcPr>
            <w:tcW w:w="4000" w:type="dxa"/>
            <w:gridSpan w:val="3"/>
            <w:tcBorders>
              <w:left w:val="single" w:sz="4" w:space="0" w:color="auto"/>
            </w:tcBorders>
          </w:tcPr>
          <w:p w:rsidR="00663511" w:rsidRPr="0082527E" w:rsidRDefault="00663511" w:rsidP="0012646C">
            <w:pPr>
              <w:spacing w:line="360" w:lineRule="auto"/>
              <w:rPr>
                <w:rFonts w:ascii="Times New Roman" w:hAnsi="Times New Roman" w:cs="Times New Roman"/>
                <w:bCs/>
              </w:rPr>
            </w:pPr>
            <w:r w:rsidRPr="0082527E">
              <w:rPr>
                <w:rFonts w:ascii="Times New Roman" w:hAnsi="Times New Roman" w:cs="Times New Roman"/>
                <w:bCs/>
              </w:rPr>
              <w:t>Kevin.auton@aseptika.com</w:t>
            </w:r>
          </w:p>
        </w:tc>
        <w:tc>
          <w:tcPr>
            <w:tcW w:w="2934" w:type="dxa"/>
            <w:vMerge/>
          </w:tcPr>
          <w:p w:rsidR="00663511" w:rsidRPr="00B573A8" w:rsidRDefault="00663511" w:rsidP="0012646C">
            <w:pPr>
              <w:spacing w:line="360" w:lineRule="auto"/>
              <w:rPr>
                <w:rFonts w:ascii="Times New Roman" w:hAnsi="Times New Roman" w:cs="Times New Roman"/>
                <w:b/>
              </w:rPr>
            </w:pPr>
          </w:p>
        </w:tc>
      </w:tr>
      <w:tr w:rsidR="00663511" w:rsidRPr="00B573A8" w:rsidTr="0012646C">
        <w:trPr>
          <w:trHeight w:val="284"/>
        </w:trPr>
        <w:tc>
          <w:tcPr>
            <w:tcW w:w="2920" w:type="dxa"/>
            <w:gridSpan w:val="2"/>
            <w:tcBorders>
              <w:right w:val="single" w:sz="4" w:space="0" w:color="auto"/>
            </w:tcBorders>
          </w:tcPr>
          <w:p w:rsidR="00663511" w:rsidRPr="0082527E" w:rsidRDefault="00663511" w:rsidP="0012646C">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联系电话</w:t>
            </w:r>
          </w:p>
        </w:tc>
        <w:tc>
          <w:tcPr>
            <w:tcW w:w="4000" w:type="dxa"/>
            <w:gridSpan w:val="3"/>
            <w:tcBorders>
              <w:left w:val="single" w:sz="4" w:space="0" w:color="auto"/>
            </w:tcBorders>
          </w:tcPr>
          <w:p w:rsidR="00663511" w:rsidRPr="0082527E" w:rsidRDefault="00663511" w:rsidP="0012646C">
            <w:pPr>
              <w:spacing w:line="360" w:lineRule="auto"/>
              <w:rPr>
                <w:rFonts w:ascii="Times New Roman" w:hAnsi="Times New Roman" w:cs="Times New Roman"/>
                <w:bCs/>
              </w:rPr>
            </w:pPr>
            <w:r w:rsidRPr="0082527E">
              <w:rPr>
                <w:rFonts w:ascii="Times New Roman" w:hAnsi="Times New Roman" w:cs="Times New Roman"/>
                <w:bCs/>
              </w:rPr>
              <w:t>+44</w:t>
            </w:r>
            <w:r w:rsidRPr="0082527E">
              <w:rPr>
                <w:rFonts w:ascii="Times New Roman" w:hAnsi="Times New Roman" w:cs="Times New Roman" w:hint="eastAsia"/>
                <w:bCs/>
              </w:rPr>
              <w:t>（</w:t>
            </w:r>
            <w:r w:rsidRPr="0082527E">
              <w:rPr>
                <w:rFonts w:ascii="Times New Roman" w:hAnsi="Times New Roman" w:cs="Times New Roman"/>
                <w:bCs/>
              </w:rPr>
              <w:t>0</w:t>
            </w:r>
            <w:r w:rsidRPr="0082527E">
              <w:rPr>
                <w:rFonts w:ascii="Times New Roman" w:hAnsi="Times New Roman" w:cs="Times New Roman" w:hint="eastAsia"/>
                <w:bCs/>
              </w:rPr>
              <w:t>）</w:t>
            </w:r>
            <w:r w:rsidRPr="0082527E">
              <w:rPr>
                <w:rFonts w:ascii="Times New Roman" w:hAnsi="Times New Roman" w:cs="Times New Roman"/>
                <w:bCs/>
              </w:rPr>
              <w:t>1480 352 821</w:t>
            </w:r>
          </w:p>
        </w:tc>
        <w:tc>
          <w:tcPr>
            <w:tcW w:w="2934" w:type="dxa"/>
            <w:vMerge/>
          </w:tcPr>
          <w:p w:rsidR="00663511" w:rsidRPr="00B573A8" w:rsidRDefault="00663511" w:rsidP="0012646C">
            <w:pPr>
              <w:spacing w:line="360" w:lineRule="auto"/>
              <w:rPr>
                <w:rFonts w:ascii="Times New Roman" w:hAnsi="Times New Roman" w:cs="Times New Roman"/>
                <w:b/>
              </w:rPr>
            </w:pPr>
          </w:p>
        </w:tc>
      </w:tr>
      <w:tr w:rsidR="00663511" w:rsidRPr="00B573A8" w:rsidTr="0012646C">
        <w:trPr>
          <w:trHeight w:val="284"/>
        </w:trPr>
        <w:tc>
          <w:tcPr>
            <w:tcW w:w="9854" w:type="dxa"/>
            <w:gridSpan w:val="6"/>
          </w:tcPr>
          <w:p w:rsidR="00663511" w:rsidRPr="0082527E" w:rsidRDefault="00663511" w:rsidP="0012646C">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组织竞争力和创造力的简单描述</w:t>
            </w:r>
          </w:p>
        </w:tc>
      </w:tr>
      <w:tr w:rsidR="00663511" w:rsidRPr="00B573A8" w:rsidTr="0012646C">
        <w:trPr>
          <w:trHeight w:val="284"/>
        </w:trPr>
        <w:tc>
          <w:tcPr>
            <w:tcW w:w="9854" w:type="dxa"/>
            <w:gridSpan w:val="6"/>
          </w:tcPr>
          <w:p w:rsidR="00663511" w:rsidRPr="0082527E" w:rsidRDefault="00663511" w:rsidP="0012646C">
            <w:pPr>
              <w:spacing w:line="360" w:lineRule="auto"/>
              <w:rPr>
                <w:rFonts w:ascii="Times New Roman" w:hAnsi="Times New Roman" w:cs="Times New Roman"/>
                <w:bCs/>
              </w:rPr>
            </w:pPr>
            <w:r w:rsidRPr="0082527E">
              <w:rPr>
                <w:rFonts w:ascii="Times New Roman" w:hAnsi="Times New Roman" w:cs="Times New Roman"/>
                <w:bCs/>
              </w:rPr>
              <w:t>Aseptika</w:t>
            </w:r>
            <w:r w:rsidRPr="0082527E">
              <w:rPr>
                <w:rFonts w:ascii="Times New Roman" w:hAnsi="Times New Roman" w:cs="Times New Roman" w:hint="eastAsia"/>
                <w:bCs/>
              </w:rPr>
              <w:t>开发联网健康监控器和</w:t>
            </w:r>
            <w:r w:rsidRPr="0082527E">
              <w:rPr>
                <w:rFonts w:ascii="Times New Roman" w:hAnsi="Times New Roman" w:cs="Times New Roman"/>
                <w:bCs/>
              </w:rPr>
              <w:t>IT</w:t>
            </w:r>
            <w:r w:rsidRPr="0082527E">
              <w:rPr>
                <w:rFonts w:ascii="Times New Roman" w:hAnsi="Times New Roman" w:cs="Times New Roman" w:hint="eastAsia"/>
                <w:bCs/>
              </w:rPr>
              <w:t>系统套件，从而帮助健康长期有问题的病人，尤其是患有呼吸道疾病的病人。我们的技术从简单的健康产品到对呼吸道病原体进行体外诊断测试的病床边照护（</w:t>
            </w:r>
            <w:r w:rsidRPr="0082527E">
              <w:rPr>
                <w:rFonts w:ascii="Times New Roman" w:hAnsi="Times New Roman" w:cs="Times New Roman"/>
                <w:bCs/>
              </w:rPr>
              <w:t>POC</w:t>
            </w:r>
            <w:r w:rsidRPr="0082527E">
              <w:rPr>
                <w:rFonts w:ascii="Times New Roman" w:hAnsi="Times New Roman" w:cs="Times New Roman" w:hint="eastAsia"/>
                <w:bCs/>
              </w:rPr>
              <w:t>）设备。</w:t>
            </w:r>
          </w:p>
          <w:p w:rsidR="00663511" w:rsidRPr="0082527E" w:rsidRDefault="00663511" w:rsidP="0012646C">
            <w:pPr>
              <w:spacing w:line="360" w:lineRule="auto"/>
              <w:rPr>
                <w:rFonts w:ascii="Times New Roman" w:hAnsi="Times New Roman" w:cs="Times New Roman"/>
                <w:bCs/>
              </w:rPr>
            </w:pPr>
            <w:r w:rsidRPr="0082527E">
              <w:rPr>
                <w:rFonts w:ascii="Times New Roman" w:hAnsi="Times New Roman" w:cs="Times New Roman" w:hint="eastAsia"/>
                <w:bCs/>
              </w:rPr>
              <w:t>我们的技能包括：感应器技术，微电子学，固件，软件，生物化学以及设计、研发、生产和销售适合欧洲客户的产品。我们已经和</w:t>
            </w:r>
            <w:r w:rsidRPr="0082527E">
              <w:rPr>
                <w:rFonts w:ascii="Times New Roman" w:hAnsi="Times New Roman" w:cs="Times New Roman"/>
                <w:bCs/>
              </w:rPr>
              <w:t>NHS</w:t>
            </w:r>
            <w:r w:rsidRPr="0082527E">
              <w:rPr>
                <w:rFonts w:ascii="Times New Roman" w:hAnsi="Times New Roman" w:cs="Times New Roman" w:hint="eastAsia"/>
                <w:bCs/>
              </w:rPr>
              <w:t>一起联合开展了</w:t>
            </w:r>
            <w:r w:rsidRPr="0082527E">
              <w:rPr>
                <w:rFonts w:ascii="Times New Roman" w:hAnsi="Times New Roman" w:cs="Times New Roman"/>
                <w:bCs/>
              </w:rPr>
              <w:t>3</w:t>
            </w:r>
            <w:r w:rsidRPr="0082527E">
              <w:rPr>
                <w:rFonts w:ascii="Times New Roman" w:hAnsi="Times New Roman" w:cs="Times New Roman" w:hint="eastAsia"/>
                <w:bCs/>
              </w:rPr>
              <w:t>次临床试验，为我们的</w:t>
            </w:r>
            <w:r w:rsidRPr="0082527E">
              <w:rPr>
                <w:rFonts w:ascii="Times New Roman" w:hAnsi="Times New Roman" w:cs="Times New Roman"/>
                <w:bCs/>
              </w:rPr>
              <w:t>POC</w:t>
            </w:r>
            <w:r w:rsidRPr="0082527E">
              <w:rPr>
                <w:rFonts w:ascii="Times New Roman" w:hAnsi="Times New Roman" w:cs="Times New Roman" w:hint="eastAsia"/>
                <w:bCs/>
              </w:rPr>
              <w:t>呼吸道测试申请到了专利以及为我们的</w:t>
            </w:r>
            <w:r w:rsidRPr="0082527E">
              <w:rPr>
                <w:rFonts w:ascii="Times New Roman" w:hAnsi="Times New Roman" w:cs="Times New Roman"/>
                <w:bCs/>
              </w:rPr>
              <w:t>BuddyWOTCH</w:t>
            </w:r>
            <w:r w:rsidRPr="0082527E">
              <w:rPr>
                <w:rFonts w:ascii="Times New Roman" w:hAnsi="Times New Roman" w:cs="Times New Roman" w:hint="eastAsia"/>
                <w:bCs/>
              </w:rPr>
              <w:t>医疗可穿戴解决方案开展了专利申请。</w:t>
            </w:r>
          </w:p>
        </w:tc>
      </w:tr>
      <w:tr w:rsidR="00663511" w:rsidRPr="00B573A8" w:rsidTr="0012646C">
        <w:trPr>
          <w:trHeight w:val="284"/>
        </w:trPr>
        <w:tc>
          <w:tcPr>
            <w:tcW w:w="9854" w:type="dxa"/>
            <w:gridSpan w:val="6"/>
          </w:tcPr>
          <w:p w:rsidR="00663511" w:rsidRPr="0082527E" w:rsidRDefault="00663511" w:rsidP="0012646C">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医疗保健领域具备的能力</w:t>
            </w:r>
          </w:p>
        </w:tc>
      </w:tr>
      <w:tr w:rsidR="00663511" w:rsidRPr="00B573A8" w:rsidTr="0012646C">
        <w:trPr>
          <w:trHeight w:val="284"/>
        </w:trPr>
        <w:tc>
          <w:tcPr>
            <w:tcW w:w="9854" w:type="dxa"/>
            <w:gridSpan w:val="6"/>
          </w:tcPr>
          <w:p w:rsidR="00663511" w:rsidRPr="0082527E" w:rsidRDefault="00663511" w:rsidP="0012646C">
            <w:pPr>
              <w:spacing w:line="360" w:lineRule="auto"/>
              <w:rPr>
                <w:rFonts w:ascii="Times New Roman" w:hAnsi="Times New Roman" w:cs="Times New Roman"/>
                <w:bCs/>
              </w:rPr>
            </w:pPr>
            <w:r w:rsidRPr="0082527E">
              <w:rPr>
                <w:rFonts w:ascii="Times New Roman" w:hAnsi="Times New Roman" w:cs="Times New Roman" w:hint="eastAsia"/>
                <w:bCs/>
              </w:rPr>
              <w:t>开发了</w:t>
            </w:r>
            <w:r w:rsidRPr="0082527E">
              <w:rPr>
                <w:rFonts w:ascii="Times New Roman" w:hAnsi="Times New Roman" w:cs="Times New Roman"/>
                <w:bCs/>
              </w:rPr>
              <w:t>BuddyWOTCH</w:t>
            </w:r>
            <w:r w:rsidRPr="0082527E">
              <w:rPr>
                <w:rFonts w:ascii="Times New Roman" w:hAnsi="Times New Roman" w:cs="Times New Roman" w:hint="eastAsia"/>
                <w:bCs/>
              </w:rPr>
              <w:t>（</w:t>
            </w:r>
            <w:r w:rsidRPr="0082527E">
              <w:rPr>
                <w:rFonts w:ascii="Times New Roman" w:hAnsi="Times New Roman" w:cs="Times New Roman"/>
                <w:bCs/>
              </w:rPr>
              <w:t>W=</w:t>
            </w:r>
            <w:r w:rsidRPr="0082527E">
              <w:rPr>
                <w:rFonts w:ascii="Times New Roman" w:hAnsi="Times New Roman" w:cs="Times New Roman" w:hint="eastAsia"/>
                <w:bCs/>
              </w:rPr>
              <w:t>走路，</w:t>
            </w:r>
            <w:r w:rsidRPr="0082527E">
              <w:rPr>
                <w:rFonts w:ascii="Times New Roman" w:hAnsi="Times New Roman" w:cs="Times New Roman"/>
                <w:bCs/>
              </w:rPr>
              <w:t>O=</w:t>
            </w:r>
            <w:r w:rsidRPr="0082527E">
              <w:rPr>
                <w:rFonts w:ascii="Times New Roman" w:hAnsi="Times New Roman" w:cs="Times New Roman" w:hint="eastAsia"/>
                <w:bCs/>
              </w:rPr>
              <w:t>血氧，</w:t>
            </w:r>
            <w:r w:rsidRPr="0082527E">
              <w:rPr>
                <w:rFonts w:ascii="Times New Roman" w:hAnsi="Times New Roman" w:cs="Times New Roman"/>
                <w:bCs/>
              </w:rPr>
              <w:t>T=</w:t>
            </w:r>
            <w:r w:rsidRPr="0082527E">
              <w:rPr>
                <w:rFonts w:ascii="Times New Roman" w:hAnsi="Times New Roman" w:cs="Times New Roman" w:hint="eastAsia"/>
                <w:bCs/>
              </w:rPr>
              <w:t>温度，</w:t>
            </w:r>
            <w:r w:rsidRPr="0082527E">
              <w:rPr>
                <w:rFonts w:ascii="Times New Roman" w:hAnsi="Times New Roman" w:cs="Times New Roman"/>
                <w:bCs/>
              </w:rPr>
              <w:t>C=</w:t>
            </w:r>
            <w:r w:rsidRPr="0082527E">
              <w:rPr>
                <w:rFonts w:ascii="Times New Roman" w:hAnsi="Times New Roman" w:cs="Times New Roman" w:hint="eastAsia"/>
                <w:bCs/>
              </w:rPr>
              <w:t>照相机，</w:t>
            </w:r>
            <w:r w:rsidRPr="0082527E">
              <w:rPr>
                <w:rFonts w:ascii="Times New Roman" w:hAnsi="Times New Roman" w:cs="Times New Roman"/>
                <w:bCs/>
              </w:rPr>
              <w:t>H=</w:t>
            </w:r>
            <w:r w:rsidRPr="0082527E">
              <w:rPr>
                <w:rFonts w:ascii="Times New Roman" w:hAnsi="Times New Roman" w:cs="Times New Roman" w:hint="eastAsia"/>
                <w:bCs/>
              </w:rPr>
              <w:t>心率）。</w:t>
            </w:r>
          </w:p>
          <w:p w:rsidR="00663511" w:rsidRPr="0082527E" w:rsidRDefault="00663511" w:rsidP="0012646C">
            <w:pPr>
              <w:spacing w:line="360" w:lineRule="auto"/>
              <w:rPr>
                <w:rFonts w:ascii="Times New Roman" w:hAnsi="Times New Roman" w:cs="Times New Roman"/>
                <w:bCs/>
              </w:rPr>
            </w:pPr>
            <w:r w:rsidRPr="0082527E">
              <w:rPr>
                <w:rFonts w:ascii="Times New Roman" w:hAnsi="Times New Roman" w:cs="Times New Roman"/>
                <w:bCs/>
              </w:rPr>
              <w:t>BuddyWOTCH</w:t>
            </w:r>
            <w:r w:rsidRPr="0082527E">
              <w:rPr>
                <w:rFonts w:ascii="Times New Roman" w:hAnsi="Times New Roman" w:cs="Times New Roman" w:hint="eastAsia"/>
                <w:bCs/>
              </w:rPr>
              <w:t>是第三代获得医疗认证的戴在病人手腕上对病人的呼吸道和心血管疾病进行监控的设备。</w:t>
            </w:r>
            <w:r w:rsidRPr="0082527E">
              <w:rPr>
                <w:rFonts w:ascii="Times New Roman" w:hAnsi="Times New Roman" w:cs="Times New Roman"/>
                <w:bCs/>
              </w:rPr>
              <w:t>BuddyWOTCH</w:t>
            </w:r>
            <w:r w:rsidRPr="0082527E">
              <w:rPr>
                <w:rFonts w:ascii="Times New Roman" w:hAnsi="Times New Roman" w:cs="Times New Roman" w:hint="eastAsia"/>
                <w:bCs/>
              </w:rPr>
              <w:t>可以持续的测量、显示和传输：</w:t>
            </w:r>
            <w:r w:rsidRPr="0082527E">
              <w:rPr>
                <w:rFonts w:ascii="Times New Roman" w:hAnsi="Times New Roman" w:cs="Times New Roman"/>
                <w:bCs/>
              </w:rPr>
              <w:t>S</w:t>
            </w:r>
            <w:r w:rsidRPr="0082527E">
              <w:rPr>
                <w:rFonts w:ascii="Times New Roman" w:hAnsi="Times New Roman" w:cs="Times New Roman"/>
                <w:bCs/>
                <w:sz w:val="15"/>
                <w:szCs w:val="15"/>
              </w:rPr>
              <w:t>p</w:t>
            </w:r>
            <w:r w:rsidRPr="0082527E">
              <w:rPr>
                <w:rFonts w:ascii="Times New Roman" w:hAnsi="Times New Roman" w:cs="Times New Roman"/>
                <w:bCs/>
              </w:rPr>
              <w:t>O</w:t>
            </w:r>
            <w:r w:rsidRPr="0082527E">
              <w:rPr>
                <w:rFonts w:ascii="Times New Roman" w:hAnsi="Times New Roman" w:cs="Times New Roman"/>
                <w:bCs/>
                <w:sz w:val="15"/>
                <w:szCs w:val="15"/>
              </w:rPr>
              <w:t>2</w:t>
            </w:r>
            <w:r w:rsidRPr="0082527E">
              <w:rPr>
                <w:rFonts w:ascii="Times New Roman" w:hAnsi="Times New Roman" w:cs="Times New Roman" w:hint="eastAsia"/>
                <w:bCs/>
              </w:rPr>
              <w:t>、心率、温度和呼吸率（</w:t>
            </w:r>
            <w:r w:rsidRPr="0082527E">
              <w:rPr>
                <w:rFonts w:ascii="Times New Roman" w:hAnsi="Times New Roman" w:cs="Times New Roman"/>
                <w:bCs/>
              </w:rPr>
              <w:t>4/5</w:t>
            </w:r>
            <w:r w:rsidRPr="0082527E">
              <w:rPr>
                <w:rFonts w:ascii="Times New Roman" w:hAnsi="Times New Roman" w:cs="Times New Roman" w:hint="eastAsia"/>
                <w:bCs/>
              </w:rPr>
              <w:t>个重要的生命特征）。较为独特的一点是当病人在移动时可以对病人进行全天候的测量和记录。智能手表格式可以在医疗和客户应用软件（</w:t>
            </w:r>
            <w:r w:rsidRPr="0082527E">
              <w:rPr>
                <w:rFonts w:ascii="Times New Roman" w:hAnsi="Times New Roman" w:cs="Times New Roman"/>
                <w:bCs/>
              </w:rPr>
              <w:t>Cross-Over</w:t>
            </w:r>
            <w:r w:rsidRPr="0082527E">
              <w:rPr>
                <w:rFonts w:ascii="Times New Roman" w:hAnsi="Times New Roman" w:cs="Times New Roman" w:hint="eastAsia"/>
                <w:bCs/>
              </w:rPr>
              <w:t>设备）上运行。数据通过</w:t>
            </w:r>
            <w:r w:rsidRPr="0082527E">
              <w:rPr>
                <w:rFonts w:ascii="Times New Roman" w:hAnsi="Times New Roman" w:cs="Times New Roman"/>
                <w:bCs/>
              </w:rPr>
              <w:t>Wi-Fi</w:t>
            </w:r>
            <w:r w:rsidRPr="0082527E">
              <w:rPr>
                <w:rFonts w:ascii="Times New Roman" w:hAnsi="Times New Roman" w:cs="Times New Roman" w:hint="eastAsia"/>
                <w:bCs/>
              </w:rPr>
              <w:t>和移动电话进行传输，使得病人的家属和医生可以远程监控病人的生命特征，并判断病人的症状是否出现恶化或者病人是否出现呼吸窘迫现象。对物理活动进行监控还可以测量病人在日常生活中进行锻炼时的各项指数的反应状况，从而可以使用我们极具创意的呼吸运动耐量（</w:t>
            </w:r>
            <w:r w:rsidRPr="0082527E">
              <w:rPr>
                <w:rFonts w:ascii="Times New Roman" w:hAnsi="Times New Roman" w:cs="Times New Roman"/>
                <w:bCs/>
              </w:rPr>
              <w:t>RET</w:t>
            </w:r>
            <w:r w:rsidRPr="0082527E">
              <w:rPr>
                <w:rFonts w:ascii="Times New Roman" w:hAnsi="Times New Roman" w:cs="Times New Roman" w:hint="eastAsia"/>
                <w:bCs/>
              </w:rPr>
              <w:t>）指数（正在申请专利）去预测病人的健康状况是否下降。</w:t>
            </w:r>
            <w:r w:rsidRPr="0082527E">
              <w:rPr>
                <w:rFonts w:ascii="Times New Roman" w:hAnsi="Times New Roman" w:cs="Times New Roman"/>
                <w:bCs/>
              </w:rPr>
              <w:t>BBC</w:t>
            </w:r>
            <w:r w:rsidRPr="0082527E">
              <w:rPr>
                <w:rFonts w:ascii="Times New Roman" w:hAnsi="Times New Roman" w:cs="Times New Roman" w:hint="eastAsia"/>
                <w:bCs/>
              </w:rPr>
              <w:t>上一篇描述</w:t>
            </w:r>
            <w:r w:rsidRPr="0082527E">
              <w:rPr>
                <w:rFonts w:ascii="Times New Roman" w:hAnsi="Times New Roman" w:cs="Times New Roman"/>
                <w:bCs/>
              </w:rPr>
              <w:t>BuddyWOTCH</w:t>
            </w:r>
            <w:r w:rsidRPr="0082527E">
              <w:rPr>
                <w:rFonts w:ascii="Times New Roman" w:hAnsi="Times New Roman" w:cs="Times New Roman" w:hint="eastAsia"/>
                <w:bCs/>
              </w:rPr>
              <w:t>解决方案的文章可以通过</w:t>
            </w:r>
            <w:hyperlink r:id="rId14" w:history="1">
              <w:r w:rsidRPr="0082527E">
                <w:rPr>
                  <w:rStyle w:val="a5"/>
                  <w:rFonts w:ascii="Times New Roman" w:hAnsi="Times New Roman"/>
                  <w:bCs/>
                </w:rPr>
                <w:t>https://www.youtube.com/watch?v=ple_1OtiR_M&amp;feature=youtu.be</w:t>
              </w:r>
            </w:hyperlink>
            <w:r w:rsidRPr="0082527E">
              <w:rPr>
                <w:rFonts w:ascii="Times New Roman" w:hAnsi="Times New Roman" w:cs="Times New Roman" w:hint="eastAsia"/>
                <w:bCs/>
              </w:rPr>
              <w:t>获得。</w:t>
            </w:r>
          </w:p>
        </w:tc>
      </w:tr>
      <w:tr w:rsidR="00663511" w:rsidRPr="00B573A8" w:rsidTr="0012646C">
        <w:trPr>
          <w:trHeight w:val="284"/>
        </w:trPr>
        <w:tc>
          <w:tcPr>
            <w:tcW w:w="9854" w:type="dxa"/>
            <w:gridSpan w:val="6"/>
          </w:tcPr>
          <w:p w:rsidR="00663511" w:rsidRPr="0082527E" w:rsidRDefault="00663511" w:rsidP="0012646C">
            <w:pPr>
              <w:spacing w:line="360" w:lineRule="auto"/>
              <w:rPr>
                <w:rFonts w:ascii="Times New Roman" w:hAnsi="Times New Roman" w:cs="Times New Roman"/>
                <w:b/>
                <w:sz w:val="24"/>
                <w:szCs w:val="24"/>
              </w:rPr>
            </w:pPr>
            <w:r>
              <w:rPr>
                <w:rFonts w:ascii="Times New Roman" w:hAnsi="Times New Roman" w:cs="Times New Roman" w:hint="eastAsia"/>
                <w:b/>
                <w:sz w:val="24"/>
                <w:szCs w:val="24"/>
              </w:rPr>
              <w:t>希望合作的领域</w:t>
            </w:r>
          </w:p>
        </w:tc>
      </w:tr>
      <w:tr w:rsidR="00663511" w:rsidRPr="00B573A8" w:rsidTr="0012646C">
        <w:trPr>
          <w:trHeight w:val="284"/>
        </w:trPr>
        <w:tc>
          <w:tcPr>
            <w:tcW w:w="9854" w:type="dxa"/>
            <w:gridSpan w:val="6"/>
          </w:tcPr>
          <w:p w:rsidR="00663511" w:rsidRPr="0082527E" w:rsidRDefault="00663511" w:rsidP="0012646C">
            <w:pPr>
              <w:spacing w:line="360" w:lineRule="auto"/>
              <w:rPr>
                <w:rFonts w:ascii="Times New Roman" w:hAnsi="Times New Roman" w:cs="Times New Roman"/>
                <w:bCs/>
              </w:rPr>
            </w:pPr>
            <w:r w:rsidRPr="0082527E">
              <w:rPr>
                <w:rFonts w:ascii="Times New Roman" w:hAnsi="Times New Roman" w:cs="Times New Roman" w:hint="eastAsia"/>
                <w:bCs/>
              </w:rPr>
              <w:t>我们在英国参与了好几个合作项目：一个联合研发项目（</w:t>
            </w:r>
            <w:r w:rsidRPr="0082527E">
              <w:rPr>
                <w:rFonts w:ascii="Times New Roman" w:hAnsi="Times New Roman" w:cs="Times New Roman"/>
                <w:bCs/>
              </w:rPr>
              <w:t>Innovate UK</w:t>
            </w:r>
            <w:r w:rsidRPr="0082527E">
              <w:rPr>
                <w:rFonts w:ascii="Times New Roman" w:hAnsi="Times New Roman" w:cs="Times New Roman" w:hint="eastAsia"/>
                <w:bCs/>
              </w:rPr>
              <w:t>）以及和两个医院签署的六个</w:t>
            </w:r>
            <w:r w:rsidRPr="0082527E">
              <w:rPr>
                <w:rFonts w:ascii="Times New Roman" w:hAnsi="Times New Roman" w:cs="Times New Roman"/>
                <w:bCs/>
              </w:rPr>
              <w:t>NHS SBRI</w:t>
            </w:r>
            <w:r w:rsidRPr="0082527E">
              <w:rPr>
                <w:rFonts w:ascii="Times New Roman" w:hAnsi="Times New Roman" w:cs="Times New Roman" w:hint="eastAsia"/>
                <w:bCs/>
              </w:rPr>
              <w:t>医疗保健合同；和</w:t>
            </w:r>
            <w:r w:rsidRPr="0082527E">
              <w:rPr>
                <w:rFonts w:ascii="Times New Roman" w:hAnsi="Times New Roman" w:cs="Times New Roman"/>
                <w:bCs/>
              </w:rPr>
              <w:t>NHS</w:t>
            </w:r>
            <w:r w:rsidRPr="0082527E">
              <w:rPr>
                <w:rFonts w:ascii="Times New Roman" w:hAnsi="Times New Roman" w:cs="Times New Roman" w:hint="eastAsia"/>
                <w:bCs/>
              </w:rPr>
              <w:t>利物浦心肺及胸腔医院的合作。所有这些项目都涉及到多方合作。我们大多数的医疗设备产品（</w:t>
            </w:r>
            <w:r w:rsidRPr="0082527E">
              <w:rPr>
                <w:rFonts w:ascii="Times New Roman" w:hAnsi="Times New Roman" w:cs="Times New Roman"/>
                <w:bCs/>
              </w:rPr>
              <w:t>Generation#2</w:t>
            </w:r>
            <w:r w:rsidRPr="0082527E">
              <w:rPr>
                <w:rFonts w:ascii="Times New Roman" w:hAnsi="Times New Roman" w:cs="Times New Roman" w:hint="eastAsia"/>
                <w:bCs/>
              </w:rPr>
              <w:t>）是在中国制造的。我们和一个合作伙伴联合开发了</w:t>
            </w:r>
            <w:r w:rsidRPr="0082527E">
              <w:rPr>
                <w:rFonts w:ascii="Times New Roman" w:hAnsi="Times New Roman" w:cs="Times New Roman"/>
                <w:bCs/>
              </w:rPr>
              <w:t>BuddyBand2</w:t>
            </w:r>
            <w:r w:rsidRPr="0082527E">
              <w:rPr>
                <w:rFonts w:ascii="Times New Roman" w:hAnsi="Times New Roman" w:cs="Times New Roman" w:hint="eastAsia"/>
                <w:bCs/>
              </w:rPr>
              <w:t>，并在深圳有关代理商，该代理商主要负责相关的联络事宜和项目管理。</w:t>
            </w:r>
          </w:p>
        </w:tc>
      </w:tr>
      <w:tr w:rsidR="00663511" w:rsidRPr="00B573A8" w:rsidTr="0012646C">
        <w:trPr>
          <w:trHeight w:val="284"/>
        </w:trPr>
        <w:tc>
          <w:tcPr>
            <w:tcW w:w="9854" w:type="dxa"/>
            <w:gridSpan w:val="6"/>
          </w:tcPr>
          <w:p w:rsidR="00663511" w:rsidRPr="0082527E" w:rsidRDefault="00663511" w:rsidP="0012646C">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对中英牛顿基金最感兴趣的三个领域</w:t>
            </w:r>
          </w:p>
        </w:tc>
      </w:tr>
      <w:tr w:rsidR="00663511" w:rsidRPr="00B573A8" w:rsidTr="0012646C">
        <w:trPr>
          <w:trHeight w:val="284"/>
        </w:trPr>
        <w:tc>
          <w:tcPr>
            <w:tcW w:w="1267" w:type="dxa"/>
            <w:tcBorders>
              <w:right w:val="single" w:sz="4" w:space="0" w:color="auto"/>
            </w:tcBorders>
          </w:tcPr>
          <w:p w:rsidR="00663511" w:rsidRPr="0082527E" w:rsidRDefault="00663511" w:rsidP="0046701F">
            <w:pPr>
              <w:spacing w:line="360" w:lineRule="auto"/>
              <w:rPr>
                <w:rFonts w:ascii="Times New Roman" w:hAnsi="Times New Roman" w:cs="Times New Roman"/>
                <w:bCs/>
              </w:rPr>
            </w:pPr>
            <w:r w:rsidRPr="0082527E">
              <w:rPr>
                <w:rFonts w:ascii="Times New Roman" w:hAnsi="Times New Roman" w:cs="Times New Roman"/>
                <w:bCs/>
              </w:rPr>
              <w:t>1</w:t>
            </w:r>
          </w:p>
        </w:tc>
        <w:tc>
          <w:tcPr>
            <w:tcW w:w="3521" w:type="dxa"/>
            <w:gridSpan w:val="2"/>
            <w:tcBorders>
              <w:left w:val="single" w:sz="4" w:space="0" w:color="auto"/>
              <w:right w:val="single" w:sz="4" w:space="0" w:color="auto"/>
            </w:tcBorders>
          </w:tcPr>
          <w:p w:rsidR="00663511" w:rsidRPr="0082527E" w:rsidRDefault="00663511" w:rsidP="0046701F">
            <w:pPr>
              <w:spacing w:line="360" w:lineRule="auto"/>
              <w:rPr>
                <w:rFonts w:ascii="Times New Roman" w:hAnsi="Times New Roman" w:cs="Times New Roman"/>
                <w:bCs/>
              </w:rPr>
            </w:pPr>
            <w:r w:rsidRPr="0082527E">
              <w:rPr>
                <w:rFonts w:ascii="Times New Roman" w:hAnsi="Times New Roman" w:cs="Times New Roman" w:hint="eastAsia"/>
                <w:bCs/>
              </w:rPr>
              <w:t>医疗保健</w:t>
            </w:r>
            <w:r w:rsidRPr="0082527E">
              <w:rPr>
                <w:rFonts w:ascii="Times New Roman" w:hAnsi="Times New Roman" w:cs="Times New Roman"/>
                <w:bCs/>
              </w:rPr>
              <w:t>-</w:t>
            </w:r>
            <w:r w:rsidRPr="0082527E">
              <w:rPr>
                <w:rFonts w:ascii="Times New Roman" w:hAnsi="Times New Roman" w:cs="Times New Roman" w:hint="eastAsia"/>
                <w:bCs/>
              </w:rPr>
              <w:t>医疗设备</w:t>
            </w:r>
          </w:p>
        </w:tc>
        <w:tc>
          <w:tcPr>
            <w:tcW w:w="1338" w:type="dxa"/>
            <w:tcBorders>
              <w:left w:val="single" w:sz="4" w:space="0" w:color="auto"/>
              <w:right w:val="single" w:sz="4" w:space="0" w:color="auto"/>
            </w:tcBorders>
          </w:tcPr>
          <w:p w:rsidR="00663511" w:rsidRPr="0082527E" w:rsidRDefault="00663511" w:rsidP="0046701F">
            <w:pPr>
              <w:spacing w:line="360" w:lineRule="auto"/>
              <w:rPr>
                <w:rFonts w:ascii="Times New Roman" w:hAnsi="Times New Roman" w:cs="Times New Roman"/>
                <w:bCs/>
              </w:rPr>
            </w:pPr>
            <w:r w:rsidRPr="0082527E">
              <w:rPr>
                <w:rFonts w:ascii="Times New Roman" w:hAnsi="Times New Roman" w:cs="Times New Roman"/>
                <w:bCs/>
              </w:rPr>
              <w:t>2</w:t>
            </w:r>
          </w:p>
        </w:tc>
        <w:tc>
          <w:tcPr>
            <w:tcW w:w="3728" w:type="dxa"/>
            <w:gridSpan w:val="2"/>
            <w:tcBorders>
              <w:left w:val="single" w:sz="4" w:space="0" w:color="auto"/>
            </w:tcBorders>
          </w:tcPr>
          <w:p w:rsidR="00663511" w:rsidRPr="0082527E" w:rsidRDefault="00663511" w:rsidP="0046701F">
            <w:pPr>
              <w:spacing w:line="360" w:lineRule="auto"/>
              <w:rPr>
                <w:rFonts w:ascii="Times New Roman" w:hAnsi="Times New Roman" w:cs="Times New Roman"/>
                <w:bCs/>
              </w:rPr>
            </w:pPr>
            <w:r w:rsidRPr="0082527E">
              <w:rPr>
                <w:rFonts w:ascii="Times New Roman" w:hAnsi="Times New Roman" w:cs="Times New Roman" w:hint="eastAsia"/>
                <w:bCs/>
              </w:rPr>
              <w:t>医疗保健</w:t>
            </w:r>
            <w:r w:rsidRPr="0082527E">
              <w:rPr>
                <w:rFonts w:ascii="Times New Roman" w:hAnsi="Times New Roman" w:cs="Times New Roman"/>
                <w:bCs/>
              </w:rPr>
              <w:t>-</w:t>
            </w:r>
            <w:r w:rsidRPr="0082527E">
              <w:rPr>
                <w:rFonts w:ascii="Times New Roman" w:hAnsi="Times New Roman" w:cs="Times New Roman" w:hint="eastAsia"/>
                <w:bCs/>
              </w:rPr>
              <w:t>检测和诊断</w:t>
            </w:r>
          </w:p>
        </w:tc>
      </w:tr>
      <w:tr w:rsidR="00663511" w:rsidRPr="00B573A8" w:rsidTr="0012646C">
        <w:trPr>
          <w:trHeight w:val="284"/>
        </w:trPr>
        <w:tc>
          <w:tcPr>
            <w:tcW w:w="1267" w:type="dxa"/>
            <w:tcBorders>
              <w:right w:val="single" w:sz="4" w:space="0" w:color="auto"/>
            </w:tcBorders>
          </w:tcPr>
          <w:p w:rsidR="00663511" w:rsidRPr="0082527E" w:rsidRDefault="00663511" w:rsidP="0046701F">
            <w:pPr>
              <w:spacing w:line="360" w:lineRule="auto"/>
              <w:rPr>
                <w:rFonts w:ascii="Times New Roman" w:hAnsi="Times New Roman" w:cs="Times New Roman"/>
                <w:bCs/>
              </w:rPr>
            </w:pPr>
            <w:r w:rsidRPr="0082527E">
              <w:rPr>
                <w:rFonts w:ascii="Times New Roman" w:hAnsi="Times New Roman" w:cs="Times New Roman"/>
                <w:bCs/>
              </w:rPr>
              <w:lastRenderedPageBreak/>
              <w:t>3</w:t>
            </w:r>
          </w:p>
        </w:tc>
        <w:tc>
          <w:tcPr>
            <w:tcW w:w="3521" w:type="dxa"/>
            <w:gridSpan w:val="2"/>
            <w:tcBorders>
              <w:left w:val="single" w:sz="4" w:space="0" w:color="auto"/>
              <w:right w:val="single" w:sz="4" w:space="0" w:color="auto"/>
            </w:tcBorders>
          </w:tcPr>
          <w:p w:rsidR="00663511" w:rsidRPr="0082527E" w:rsidRDefault="00663511" w:rsidP="0046701F">
            <w:pPr>
              <w:spacing w:line="360" w:lineRule="auto"/>
              <w:rPr>
                <w:rFonts w:ascii="Times New Roman" w:hAnsi="Times New Roman" w:cs="Times New Roman"/>
                <w:bCs/>
              </w:rPr>
            </w:pPr>
            <w:r w:rsidRPr="0082527E">
              <w:rPr>
                <w:rFonts w:ascii="Times New Roman" w:hAnsi="Times New Roman" w:cs="Times New Roman" w:hint="eastAsia"/>
                <w:bCs/>
              </w:rPr>
              <w:t>医疗保健</w:t>
            </w:r>
            <w:r w:rsidRPr="0082527E">
              <w:rPr>
                <w:rFonts w:ascii="Times New Roman" w:hAnsi="Times New Roman" w:cs="Times New Roman"/>
                <w:bCs/>
              </w:rPr>
              <w:t>-</w:t>
            </w:r>
            <w:r w:rsidRPr="0082527E">
              <w:rPr>
                <w:rFonts w:ascii="Times New Roman" w:hAnsi="Times New Roman" w:cs="Times New Roman" w:hint="eastAsia"/>
                <w:bCs/>
              </w:rPr>
              <w:t>保健和服务交付</w:t>
            </w:r>
          </w:p>
        </w:tc>
        <w:tc>
          <w:tcPr>
            <w:tcW w:w="1338" w:type="dxa"/>
            <w:tcBorders>
              <w:left w:val="single" w:sz="4" w:space="0" w:color="auto"/>
              <w:right w:val="single" w:sz="4" w:space="0" w:color="auto"/>
            </w:tcBorders>
          </w:tcPr>
          <w:p w:rsidR="00663511" w:rsidRPr="0082527E" w:rsidRDefault="00663511" w:rsidP="0046701F">
            <w:pPr>
              <w:spacing w:line="360" w:lineRule="auto"/>
              <w:rPr>
                <w:rFonts w:ascii="Times New Roman" w:hAnsi="Times New Roman" w:cs="Times New Roman"/>
                <w:bCs/>
              </w:rPr>
            </w:pPr>
          </w:p>
        </w:tc>
        <w:tc>
          <w:tcPr>
            <w:tcW w:w="3728" w:type="dxa"/>
            <w:gridSpan w:val="2"/>
            <w:tcBorders>
              <w:left w:val="single" w:sz="4" w:space="0" w:color="auto"/>
            </w:tcBorders>
          </w:tcPr>
          <w:p w:rsidR="00663511" w:rsidRPr="0082527E" w:rsidRDefault="00663511" w:rsidP="0046701F">
            <w:pPr>
              <w:spacing w:line="360" w:lineRule="auto"/>
              <w:rPr>
                <w:rFonts w:ascii="Times New Roman" w:hAnsi="Times New Roman" w:cs="Times New Roman"/>
                <w:bCs/>
              </w:rPr>
            </w:pPr>
          </w:p>
        </w:tc>
      </w:tr>
    </w:tbl>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0"/>
        <w:gridCol w:w="1555"/>
        <w:gridCol w:w="1582"/>
        <w:gridCol w:w="1429"/>
        <w:gridCol w:w="745"/>
        <w:gridCol w:w="3154"/>
      </w:tblGrid>
      <w:tr w:rsidR="00663511" w:rsidRPr="00B573A8" w:rsidTr="0073395B">
        <w:trPr>
          <w:trHeight w:val="543"/>
        </w:trPr>
        <w:tc>
          <w:tcPr>
            <w:tcW w:w="6511" w:type="dxa"/>
            <w:gridSpan w:val="5"/>
          </w:tcPr>
          <w:p w:rsidR="00663511" w:rsidRPr="0082527E" w:rsidRDefault="00663511" w:rsidP="00B573A8">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3. </w:t>
            </w:r>
            <w:r w:rsidRPr="0082527E">
              <w:rPr>
                <w:rFonts w:ascii="Times New Roman" w:hAnsi="Times New Roman" w:cs="Times New Roman"/>
                <w:b/>
                <w:sz w:val="28"/>
                <w:szCs w:val="28"/>
              </w:rPr>
              <w:t>Cadscan</w:t>
            </w:r>
            <w:r>
              <w:rPr>
                <w:rFonts w:ascii="Times New Roman" w:hAnsi="Times New Roman" w:cs="Times New Roman" w:hint="eastAsia"/>
                <w:b/>
                <w:sz w:val="28"/>
                <w:szCs w:val="28"/>
              </w:rPr>
              <w:t>公司</w:t>
            </w:r>
            <w:r w:rsidRPr="0082527E">
              <w:rPr>
                <w:rFonts w:ascii="Times New Roman" w:hAnsi="Times New Roman" w:cs="Times New Roman" w:hint="eastAsia"/>
                <w:b/>
                <w:sz w:val="28"/>
                <w:szCs w:val="28"/>
              </w:rPr>
              <w:t>：</w:t>
            </w:r>
            <w:r w:rsidRPr="0082527E">
              <w:rPr>
                <w:rFonts w:ascii="Times New Roman" w:hAnsi="Times New Roman" w:cs="Times New Roman"/>
                <w:b/>
                <w:szCs w:val="21"/>
              </w:rPr>
              <w:t>www.cad-scan.co.uk</w:t>
            </w:r>
          </w:p>
        </w:tc>
        <w:tc>
          <w:tcPr>
            <w:tcW w:w="3154" w:type="dxa"/>
            <w:vMerge w:val="restart"/>
          </w:tcPr>
          <w:p w:rsidR="00663511" w:rsidRPr="00B573A8" w:rsidRDefault="00663511" w:rsidP="00B573A8">
            <w:pPr>
              <w:spacing w:line="360" w:lineRule="auto"/>
              <w:rPr>
                <w:rFonts w:ascii="Times New Roman" w:hAnsi="Times New Roman" w:cs="Times New Roman"/>
                <w:b/>
              </w:rPr>
            </w:pPr>
          </w:p>
          <w:p w:rsidR="00663511" w:rsidRPr="00B573A8" w:rsidRDefault="005A6B59" w:rsidP="00B573A8">
            <w:pPr>
              <w:spacing w:line="360" w:lineRule="auto"/>
              <w:rPr>
                <w:rFonts w:ascii="Times New Roman" w:hAnsi="Times New Roman" w:cs="Times New Roman"/>
                <w:b/>
              </w:rPr>
            </w:pPr>
            <w:r>
              <w:rPr>
                <w:rFonts w:ascii="Times New Roman" w:hAnsi="Times New Roman" w:cs="Times New Roman"/>
                <w:b/>
                <w:noProof/>
              </w:rPr>
              <w:drawing>
                <wp:inline distT="0" distB="0" distL="0" distR="0">
                  <wp:extent cx="1628775" cy="1343025"/>
                  <wp:effectExtent l="19050" t="0" r="9525" b="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5"/>
                          <a:srcRect/>
                          <a:stretch>
                            <a:fillRect/>
                          </a:stretch>
                        </pic:blipFill>
                        <pic:spPr bwMode="auto">
                          <a:xfrm>
                            <a:off x="0" y="0"/>
                            <a:ext cx="1628775" cy="1343025"/>
                          </a:xfrm>
                          <a:prstGeom prst="rect">
                            <a:avLst/>
                          </a:prstGeom>
                          <a:noFill/>
                          <a:ln w="9525">
                            <a:noFill/>
                            <a:miter lim="800000"/>
                            <a:headEnd/>
                            <a:tailEnd/>
                          </a:ln>
                        </pic:spPr>
                      </pic:pic>
                    </a:graphicData>
                  </a:graphic>
                </wp:inline>
              </w:drawing>
            </w:r>
          </w:p>
        </w:tc>
      </w:tr>
      <w:tr w:rsidR="00663511" w:rsidRPr="00B573A8" w:rsidTr="00602025">
        <w:trPr>
          <w:trHeight w:val="467"/>
        </w:trPr>
        <w:tc>
          <w:tcPr>
            <w:tcW w:w="2755" w:type="dxa"/>
            <w:gridSpan w:val="2"/>
            <w:tcBorders>
              <w:right w:val="single" w:sz="4" w:space="0" w:color="auto"/>
            </w:tcBorders>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组织类型</w:t>
            </w:r>
          </w:p>
        </w:tc>
        <w:tc>
          <w:tcPr>
            <w:tcW w:w="3756" w:type="dxa"/>
            <w:gridSpan w:val="3"/>
            <w:tcBorders>
              <w:left w:val="single" w:sz="4" w:space="0" w:color="auto"/>
            </w:tcBorders>
          </w:tcPr>
          <w:p w:rsidR="00663511" w:rsidRPr="0082527E" w:rsidRDefault="00663511" w:rsidP="00B573A8">
            <w:pPr>
              <w:spacing w:line="360" w:lineRule="auto"/>
              <w:rPr>
                <w:rFonts w:ascii="Times New Roman" w:hAnsi="Times New Roman" w:cs="Times New Roman"/>
                <w:bCs/>
              </w:rPr>
            </w:pPr>
            <w:r w:rsidRPr="0082527E">
              <w:rPr>
                <w:rFonts w:ascii="Times New Roman" w:hAnsi="Times New Roman" w:cs="Times New Roman" w:hint="eastAsia"/>
                <w:bCs/>
              </w:rPr>
              <w:t>小型企业</w:t>
            </w:r>
          </w:p>
        </w:tc>
        <w:tc>
          <w:tcPr>
            <w:tcW w:w="3154" w:type="dxa"/>
            <w:vMerge/>
          </w:tcPr>
          <w:p w:rsidR="00663511" w:rsidRPr="00B573A8" w:rsidRDefault="00663511" w:rsidP="00B573A8">
            <w:pPr>
              <w:spacing w:line="360" w:lineRule="auto"/>
              <w:rPr>
                <w:rFonts w:ascii="Times New Roman" w:hAnsi="Times New Roman" w:cs="Times New Roman"/>
                <w:b/>
              </w:rPr>
            </w:pPr>
          </w:p>
        </w:tc>
      </w:tr>
      <w:tr w:rsidR="00663511" w:rsidRPr="00B573A8" w:rsidTr="00602025">
        <w:trPr>
          <w:trHeight w:val="814"/>
        </w:trPr>
        <w:tc>
          <w:tcPr>
            <w:tcW w:w="2755" w:type="dxa"/>
            <w:gridSpan w:val="2"/>
            <w:tcBorders>
              <w:right w:val="single" w:sz="4" w:space="0" w:color="auto"/>
            </w:tcBorders>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地址</w:t>
            </w:r>
          </w:p>
        </w:tc>
        <w:tc>
          <w:tcPr>
            <w:tcW w:w="3756" w:type="dxa"/>
            <w:gridSpan w:val="3"/>
            <w:tcBorders>
              <w:left w:val="single" w:sz="4" w:space="0" w:color="auto"/>
            </w:tcBorders>
          </w:tcPr>
          <w:p w:rsidR="00663511" w:rsidRPr="0082527E" w:rsidRDefault="00663511" w:rsidP="00B573A8">
            <w:pPr>
              <w:spacing w:line="360" w:lineRule="auto"/>
              <w:rPr>
                <w:rFonts w:ascii="Times New Roman" w:hAnsi="Times New Roman" w:cs="Times New Roman"/>
                <w:bCs/>
              </w:rPr>
            </w:pPr>
            <w:r w:rsidRPr="0082527E">
              <w:rPr>
                <w:rFonts w:ascii="Times New Roman" w:hAnsi="Times New Roman" w:cs="Times New Roman" w:hint="eastAsia"/>
                <w:bCs/>
              </w:rPr>
              <w:t>英国切斯特敦刻尔克切斯特门德福路</w:t>
            </w:r>
            <w:r w:rsidRPr="0082527E">
              <w:rPr>
                <w:rFonts w:ascii="Times New Roman" w:hAnsi="Times New Roman" w:cs="Times New Roman"/>
                <w:bCs/>
              </w:rPr>
              <w:t>15</w:t>
            </w:r>
            <w:r w:rsidRPr="0082527E">
              <w:rPr>
                <w:rFonts w:ascii="Times New Roman" w:hAnsi="Times New Roman" w:cs="Times New Roman" w:hint="eastAsia"/>
                <w:bCs/>
              </w:rPr>
              <w:t>号（邮编</w:t>
            </w:r>
            <w:r w:rsidRPr="0082527E">
              <w:rPr>
                <w:rFonts w:ascii="Times New Roman" w:hAnsi="Times New Roman" w:cs="Times New Roman"/>
                <w:bCs/>
              </w:rPr>
              <w:t>CH1 6LT</w:t>
            </w:r>
            <w:r w:rsidRPr="0082527E">
              <w:rPr>
                <w:rFonts w:ascii="Times New Roman" w:hAnsi="Times New Roman" w:cs="Times New Roman" w:hint="eastAsia"/>
                <w:bCs/>
              </w:rPr>
              <w:t>）</w:t>
            </w:r>
          </w:p>
        </w:tc>
        <w:tc>
          <w:tcPr>
            <w:tcW w:w="3154" w:type="dxa"/>
            <w:vMerge/>
          </w:tcPr>
          <w:p w:rsidR="00663511" w:rsidRPr="00B573A8" w:rsidRDefault="00663511" w:rsidP="00B573A8">
            <w:pPr>
              <w:spacing w:line="360" w:lineRule="auto"/>
              <w:rPr>
                <w:rFonts w:ascii="Times New Roman" w:hAnsi="Times New Roman" w:cs="Times New Roman"/>
                <w:b/>
              </w:rPr>
            </w:pPr>
          </w:p>
        </w:tc>
      </w:tr>
      <w:tr w:rsidR="00663511" w:rsidRPr="00B573A8" w:rsidTr="00602025">
        <w:trPr>
          <w:trHeight w:val="467"/>
        </w:trPr>
        <w:tc>
          <w:tcPr>
            <w:tcW w:w="2755" w:type="dxa"/>
            <w:gridSpan w:val="2"/>
            <w:tcBorders>
              <w:right w:val="single" w:sz="4" w:space="0" w:color="auto"/>
            </w:tcBorders>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联系人</w:t>
            </w:r>
          </w:p>
        </w:tc>
        <w:tc>
          <w:tcPr>
            <w:tcW w:w="3756" w:type="dxa"/>
            <w:gridSpan w:val="3"/>
            <w:tcBorders>
              <w:left w:val="single" w:sz="4" w:space="0" w:color="auto"/>
            </w:tcBorders>
          </w:tcPr>
          <w:p w:rsidR="00663511" w:rsidRPr="0082527E" w:rsidRDefault="00663511" w:rsidP="00B573A8">
            <w:pPr>
              <w:spacing w:line="360" w:lineRule="auto"/>
              <w:rPr>
                <w:rFonts w:ascii="Times New Roman" w:hAnsi="Times New Roman" w:cs="Times New Roman"/>
                <w:bCs/>
              </w:rPr>
            </w:pPr>
            <w:r w:rsidRPr="0082527E">
              <w:rPr>
                <w:rFonts w:ascii="Times New Roman" w:hAnsi="Times New Roman" w:cs="Times New Roman"/>
                <w:bCs/>
              </w:rPr>
              <w:t>Alastair Buchanan</w:t>
            </w:r>
            <w:r w:rsidRPr="0082527E">
              <w:rPr>
                <w:rFonts w:ascii="Times New Roman" w:hAnsi="Times New Roman" w:cs="Times New Roman" w:hint="eastAsia"/>
                <w:bCs/>
              </w:rPr>
              <w:t>博士</w:t>
            </w:r>
          </w:p>
        </w:tc>
        <w:tc>
          <w:tcPr>
            <w:tcW w:w="3154" w:type="dxa"/>
            <w:vMerge/>
          </w:tcPr>
          <w:p w:rsidR="00663511" w:rsidRPr="00B573A8" w:rsidRDefault="00663511" w:rsidP="00B573A8">
            <w:pPr>
              <w:spacing w:line="360" w:lineRule="auto"/>
              <w:rPr>
                <w:rFonts w:ascii="Times New Roman" w:hAnsi="Times New Roman" w:cs="Times New Roman"/>
                <w:b/>
              </w:rPr>
            </w:pPr>
          </w:p>
        </w:tc>
      </w:tr>
      <w:tr w:rsidR="00663511" w:rsidRPr="00B573A8" w:rsidTr="00602025">
        <w:trPr>
          <w:trHeight w:val="452"/>
        </w:trPr>
        <w:tc>
          <w:tcPr>
            <w:tcW w:w="2755" w:type="dxa"/>
            <w:gridSpan w:val="2"/>
            <w:tcBorders>
              <w:right w:val="single" w:sz="4" w:space="0" w:color="auto"/>
            </w:tcBorders>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电子邮件地址</w:t>
            </w:r>
          </w:p>
        </w:tc>
        <w:tc>
          <w:tcPr>
            <w:tcW w:w="3756" w:type="dxa"/>
            <w:gridSpan w:val="3"/>
            <w:tcBorders>
              <w:left w:val="single" w:sz="4" w:space="0" w:color="auto"/>
            </w:tcBorders>
          </w:tcPr>
          <w:p w:rsidR="00663511" w:rsidRPr="0082527E" w:rsidRDefault="00663511" w:rsidP="00B573A8">
            <w:pPr>
              <w:spacing w:line="360" w:lineRule="auto"/>
              <w:rPr>
                <w:rFonts w:ascii="Times New Roman" w:hAnsi="Times New Roman" w:cs="Times New Roman"/>
                <w:bCs/>
              </w:rPr>
            </w:pPr>
            <w:r w:rsidRPr="0082527E">
              <w:rPr>
                <w:rFonts w:ascii="Times New Roman" w:hAnsi="Times New Roman" w:cs="Times New Roman"/>
                <w:bCs/>
              </w:rPr>
              <w:t>ab@cad-scan.co.uk</w:t>
            </w:r>
          </w:p>
        </w:tc>
        <w:tc>
          <w:tcPr>
            <w:tcW w:w="3154" w:type="dxa"/>
            <w:vMerge/>
          </w:tcPr>
          <w:p w:rsidR="00663511" w:rsidRPr="00B573A8" w:rsidRDefault="00663511" w:rsidP="00B573A8">
            <w:pPr>
              <w:spacing w:line="360" w:lineRule="auto"/>
              <w:rPr>
                <w:rFonts w:ascii="Times New Roman" w:hAnsi="Times New Roman" w:cs="Times New Roman"/>
                <w:b/>
              </w:rPr>
            </w:pPr>
          </w:p>
        </w:tc>
      </w:tr>
      <w:tr w:rsidR="00663511" w:rsidRPr="00B573A8" w:rsidTr="00602025">
        <w:trPr>
          <w:trHeight w:val="467"/>
        </w:trPr>
        <w:tc>
          <w:tcPr>
            <w:tcW w:w="2755" w:type="dxa"/>
            <w:gridSpan w:val="2"/>
            <w:tcBorders>
              <w:right w:val="single" w:sz="4" w:space="0" w:color="auto"/>
            </w:tcBorders>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联系电话</w:t>
            </w:r>
          </w:p>
        </w:tc>
        <w:tc>
          <w:tcPr>
            <w:tcW w:w="3756" w:type="dxa"/>
            <w:gridSpan w:val="3"/>
            <w:tcBorders>
              <w:left w:val="single" w:sz="4" w:space="0" w:color="auto"/>
            </w:tcBorders>
          </w:tcPr>
          <w:p w:rsidR="00663511" w:rsidRPr="0082527E" w:rsidRDefault="00663511" w:rsidP="00B573A8">
            <w:pPr>
              <w:spacing w:line="360" w:lineRule="auto"/>
              <w:rPr>
                <w:rFonts w:ascii="Times New Roman" w:hAnsi="Times New Roman" w:cs="Times New Roman"/>
                <w:bCs/>
              </w:rPr>
            </w:pPr>
            <w:r w:rsidRPr="0082527E">
              <w:rPr>
                <w:rFonts w:ascii="Times New Roman" w:hAnsi="Times New Roman" w:cs="Times New Roman"/>
                <w:bCs/>
              </w:rPr>
              <w:t>+44 1244 851 121</w:t>
            </w:r>
          </w:p>
        </w:tc>
        <w:tc>
          <w:tcPr>
            <w:tcW w:w="3154" w:type="dxa"/>
            <w:vMerge/>
          </w:tcPr>
          <w:p w:rsidR="00663511" w:rsidRPr="00B573A8" w:rsidRDefault="00663511" w:rsidP="00B573A8">
            <w:pPr>
              <w:spacing w:line="360" w:lineRule="auto"/>
              <w:rPr>
                <w:rFonts w:ascii="Times New Roman" w:hAnsi="Times New Roman" w:cs="Times New Roman"/>
                <w:b/>
              </w:rPr>
            </w:pPr>
          </w:p>
        </w:tc>
      </w:tr>
      <w:tr w:rsidR="00663511" w:rsidRPr="00B573A8" w:rsidTr="00D2254B">
        <w:trPr>
          <w:trHeight w:val="467"/>
        </w:trPr>
        <w:tc>
          <w:tcPr>
            <w:tcW w:w="9665" w:type="dxa"/>
            <w:gridSpan w:val="6"/>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组织竞争力和创造力的简单描述</w:t>
            </w:r>
          </w:p>
        </w:tc>
      </w:tr>
      <w:tr w:rsidR="00663511" w:rsidRPr="00B573A8" w:rsidTr="00D2254B">
        <w:trPr>
          <w:trHeight w:val="1628"/>
        </w:trPr>
        <w:tc>
          <w:tcPr>
            <w:tcW w:w="9665" w:type="dxa"/>
            <w:gridSpan w:val="6"/>
          </w:tcPr>
          <w:p w:rsidR="00663511" w:rsidRPr="0082527E" w:rsidRDefault="00663511" w:rsidP="00B573A8">
            <w:pPr>
              <w:spacing w:line="360" w:lineRule="auto"/>
              <w:rPr>
                <w:rFonts w:ascii="Times New Roman" w:hAnsi="Times New Roman" w:cs="Times New Roman"/>
                <w:bCs/>
              </w:rPr>
            </w:pPr>
            <w:r w:rsidRPr="0082527E">
              <w:rPr>
                <w:rFonts w:ascii="Times New Roman" w:hAnsi="Times New Roman" w:cs="Times New Roman"/>
                <w:bCs/>
              </w:rPr>
              <w:t>Cadscan</w:t>
            </w:r>
            <w:r w:rsidRPr="0082527E">
              <w:rPr>
                <w:rFonts w:ascii="Times New Roman" w:hAnsi="Times New Roman" w:cs="Times New Roman" w:hint="eastAsia"/>
                <w:bCs/>
              </w:rPr>
              <w:t>是</w:t>
            </w:r>
            <w:r w:rsidRPr="0082527E">
              <w:rPr>
                <w:rFonts w:ascii="Times New Roman" w:hAnsi="Times New Roman" w:cs="Times New Roman"/>
                <w:bCs/>
              </w:rPr>
              <w:t>3D</w:t>
            </w:r>
            <w:r w:rsidRPr="0082527E">
              <w:rPr>
                <w:rFonts w:ascii="Times New Roman" w:hAnsi="Times New Roman" w:cs="Times New Roman" w:hint="eastAsia"/>
                <w:bCs/>
              </w:rPr>
              <w:t>扫描和</w:t>
            </w:r>
            <w:r w:rsidRPr="0082527E">
              <w:rPr>
                <w:rFonts w:ascii="Times New Roman" w:hAnsi="Times New Roman" w:cs="Times New Roman"/>
                <w:bCs/>
              </w:rPr>
              <w:t>3D</w:t>
            </w:r>
            <w:r w:rsidRPr="0082527E">
              <w:rPr>
                <w:rFonts w:ascii="Times New Roman" w:hAnsi="Times New Roman" w:cs="Times New Roman" w:hint="eastAsia"/>
                <w:bCs/>
              </w:rPr>
              <w:t>打印系统的研发者和制造者。我们已经研发出了一种使用低成本组件组装而成的专有扫描技术，该扫描技术可以提供高分辨率的扫描数据，适合于很多种扫描系统。</w:t>
            </w:r>
            <w:r w:rsidRPr="0082527E">
              <w:rPr>
                <w:rFonts w:ascii="Times New Roman" w:hAnsi="Times New Roman" w:cs="Times New Roman"/>
                <w:bCs/>
              </w:rPr>
              <w:t>Cadscan</w:t>
            </w:r>
            <w:r w:rsidRPr="0082527E">
              <w:rPr>
                <w:rFonts w:ascii="Times New Roman" w:hAnsi="Times New Roman" w:cs="Times New Roman" w:hint="eastAsia"/>
                <w:bCs/>
              </w:rPr>
              <w:t>在图像处理和产品设计上具有核心竞争优势，参与了许多涉及扫描、打印和</w:t>
            </w:r>
            <w:r w:rsidRPr="0082527E">
              <w:rPr>
                <w:rFonts w:ascii="Times New Roman" w:hAnsi="Times New Roman" w:cs="Times New Roman"/>
                <w:bCs/>
              </w:rPr>
              <w:t>3D</w:t>
            </w:r>
            <w:r w:rsidRPr="0082527E">
              <w:rPr>
                <w:rFonts w:ascii="Times New Roman" w:hAnsi="Times New Roman" w:cs="Times New Roman" w:hint="eastAsia"/>
                <w:bCs/>
              </w:rPr>
              <w:t>信息可视化产品的研发项目。</w:t>
            </w:r>
          </w:p>
        </w:tc>
      </w:tr>
      <w:tr w:rsidR="00663511" w:rsidRPr="00B573A8" w:rsidTr="00D2254B">
        <w:trPr>
          <w:trHeight w:val="467"/>
        </w:trPr>
        <w:tc>
          <w:tcPr>
            <w:tcW w:w="9665" w:type="dxa"/>
            <w:gridSpan w:val="6"/>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医疗保健领域具备的能力</w:t>
            </w:r>
          </w:p>
        </w:tc>
      </w:tr>
      <w:tr w:rsidR="00663511" w:rsidRPr="00B573A8" w:rsidTr="00D2254B">
        <w:trPr>
          <w:trHeight w:val="1644"/>
        </w:trPr>
        <w:tc>
          <w:tcPr>
            <w:tcW w:w="9665" w:type="dxa"/>
            <w:gridSpan w:val="6"/>
          </w:tcPr>
          <w:p w:rsidR="00663511" w:rsidRPr="0082527E" w:rsidRDefault="00663511" w:rsidP="00B573A8">
            <w:pPr>
              <w:spacing w:line="360" w:lineRule="auto"/>
              <w:rPr>
                <w:rFonts w:ascii="Times New Roman" w:hAnsi="Times New Roman" w:cs="Times New Roman"/>
                <w:bCs/>
              </w:rPr>
            </w:pPr>
            <w:r w:rsidRPr="0082527E">
              <w:rPr>
                <w:rFonts w:ascii="Times New Roman" w:hAnsi="Times New Roman" w:cs="Times New Roman" w:hint="eastAsia"/>
                <w:bCs/>
              </w:rPr>
              <w:t>我们已经开发了一种防止糖尿病人出现足部溃疡的系统，该系统通过使用</w:t>
            </w:r>
            <w:r w:rsidRPr="0082527E">
              <w:rPr>
                <w:rFonts w:ascii="Times New Roman" w:hAnsi="Times New Roman" w:cs="Times New Roman"/>
                <w:bCs/>
              </w:rPr>
              <w:t>3D</w:t>
            </w:r>
            <w:r w:rsidRPr="0082527E">
              <w:rPr>
                <w:rFonts w:ascii="Times New Roman" w:hAnsi="Times New Roman" w:cs="Times New Roman" w:hint="eastAsia"/>
                <w:bCs/>
              </w:rPr>
              <w:t>扫描和打印技术来自动设计和制造专门为糖尿病人定制的鞋垫。</w:t>
            </w:r>
            <w:r w:rsidRPr="0082527E">
              <w:rPr>
                <w:rFonts w:ascii="Times New Roman" w:hAnsi="Times New Roman" w:cs="Times New Roman"/>
                <w:bCs/>
              </w:rPr>
              <w:t>Cadscan</w:t>
            </w:r>
            <w:r w:rsidRPr="0082527E">
              <w:rPr>
                <w:rFonts w:ascii="Times New Roman" w:hAnsi="Times New Roman" w:cs="Times New Roman" w:hint="eastAsia"/>
                <w:bCs/>
              </w:rPr>
              <w:t>还正在研发</w:t>
            </w:r>
            <w:r w:rsidRPr="0082527E">
              <w:rPr>
                <w:rFonts w:ascii="Times New Roman" w:hAnsi="Times New Roman" w:cs="Times New Roman"/>
                <w:bCs/>
              </w:rPr>
              <w:t>3D</w:t>
            </w:r>
            <w:r w:rsidRPr="0082527E">
              <w:rPr>
                <w:rFonts w:ascii="Times New Roman" w:hAnsi="Times New Roman" w:cs="Times New Roman" w:hint="eastAsia"/>
                <w:bCs/>
              </w:rPr>
              <w:t>用户界面，从而使得相关人员在开展手术期间可以有效的观察医疗图像。我们主要的目标是将</w:t>
            </w:r>
            <w:r w:rsidRPr="0082527E">
              <w:rPr>
                <w:rFonts w:ascii="Times New Roman" w:hAnsi="Times New Roman" w:cs="Times New Roman"/>
                <w:bCs/>
              </w:rPr>
              <w:t>3D</w:t>
            </w:r>
            <w:r w:rsidRPr="0082527E">
              <w:rPr>
                <w:rFonts w:ascii="Times New Roman" w:hAnsi="Times New Roman" w:cs="Times New Roman" w:hint="eastAsia"/>
                <w:bCs/>
              </w:rPr>
              <w:t>扫描和打印技术充分结合起来，为一系列健康状况开发出完整的解决方案。</w:t>
            </w:r>
          </w:p>
        </w:tc>
      </w:tr>
      <w:tr w:rsidR="00663511" w:rsidRPr="00B573A8" w:rsidTr="00D2254B">
        <w:trPr>
          <w:trHeight w:val="467"/>
        </w:trPr>
        <w:tc>
          <w:tcPr>
            <w:tcW w:w="9665" w:type="dxa"/>
            <w:gridSpan w:val="6"/>
          </w:tcPr>
          <w:p w:rsidR="00663511" w:rsidRPr="0082527E" w:rsidRDefault="00663511" w:rsidP="00B573A8">
            <w:pPr>
              <w:spacing w:line="360" w:lineRule="auto"/>
              <w:rPr>
                <w:rFonts w:ascii="Times New Roman" w:hAnsi="Times New Roman" w:cs="Times New Roman"/>
                <w:b/>
                <w:sz w:val="24"/>
                <w:szCs w:val="24"/>
              </w:rPr>
            </w:pPr>
            <w:r w:rsidRPr="0082527E">
              <w:rPr>
                <w:rFonts w:ascii="Times New Roman" w:hAnsi="Times New Roman" w:cs="Times New Roman" w:hint="eastAsia"/>
                <w:b/>
                <w:sz w:val="24"/>
                <w:szCs w:val="24"/>
              </w:rPr>
              <w:t>在国际研发合作中的经验</w:t>
            </w:r>
          </w:p>
        </w:tc>
      </w:tr>
      <w:tr w:rsidR="00663511" w:rsidRPr="00B573A8" w:rsidTr="00D2254B">
        <w:trPr>
          <w:trHeight w:val="1221"/>
        </w:trPr>
        <w:tc>
          <w:tcPr>
            <w:tcW w:w="9665" w:type="dxa"/>
            <w:gridSpan w:val="6"/>
          </w:tcPr>
          <w:p w:rsidR="00663511" w:rsidRPr="0082527E" w:rsidRDefault="00663511" w:rsidP="00B573A8">
            <w:pPr>
              <w:spacing w:line="360" w:lineRule="auto"/>
              <w:rPr>
                <w:rFonts w:ascii="Times New Roman" w:hAnsi="Times New Roman" w:cs="Times New Roman"/>
                <w:bCs/>
              </w:rPr>
            </w:pPr>
            <w:r w:rsidRPr="0082527E">
              <w:rPr>
                <w:rFonts w:ascii="Times New Roman" w:hAnsi="Times New Roman" w:cs="Times New Roman"/>
                <w:bCs/>
              </w:rPr>
              <w:t>Cadscan</w:t>
            </w:r>
            <w:r w:rsidRPr="0082527E">
              <w:rPr>
                <w:rFonts w:ascii="Times New Roman" w:hAnsi="Times New Roman" w:cs="Times New Roman" w:hint="eastAsia"/>
                <w:bCs/>
              </w:rPr>
              <w:t>已经在英国参与了很多研究项目，在公司成立之前，我们的项目经理已经在好几个</w:t>
            </w:r>
            <w:r w:rsidRPr="0082527E">
              <w:rPr>
                <w:rFonts w:ascii="Times New Roman" w:hAnsi="Times New Roman" w:cs="Times New Roman"/>
                <w:bCs/>
              </w:rPr>
              <w:t>EC</w:t>
            </w:r>
            <w:r w:rsidRPr="0082527E">
              <w:rPr>
                <w:rFonts w:ascii="Times New Roman" w:hAnsi="Times New Roman" w:cs="Times New Roman" w:hint="eastAsia"/>
                <w:bCs/>
              </w:rPr>
              <w:t>框架</w:t>
            </w:r>
            <w:r w:rsidRPr="0082527E">
              <w:rPr>
                <w:rFonts w:ascii="Times New Roman" w:hAnsi="Times New Roman" w:cs="Times New Roman"/>
                <w:bCs/>
              </w:rPr>
              <w:t>5</w:t>
            </w:r>
            <w:r w:rsidRPr="0082527E">
              <w:rPr>
                <w:rFonts w:ascii="Times New Roman" w:hAnsi="Times New Roman" w:cs="Times New Roman" w:hint="eastAsia"/>
                <w:bCs/>
              </w:rPr>
              <w:t>、</w:t>
            </w:r>
            <w:r w:rsidRPr="0082527E">
              <w:rPr>
                <w:rFonts w:ascii="Times New Roman" w:hAnsi="Times New Roman" w:cs="Times New Roman"/>
                <w:bCs/>
              </w:rPr>
              <w:t>6</w:t>
            </w:r>
            <w:r w:rsidRPr="0082527E">
              <w:rPr>
                <w:rFonts w:ascii="Times New Roman" w:hAnsi="Times New Roman" w:cs="Times New Roman" w:hint="eastAsia"/>
                <w:bCs/>
              </w:rPr>
              <w:t>和</w:t>
            </w:r>
            <w:r w:rsidRPr="0082527E">
              <w:rPr>
                <w:rFonts w:ascii="Times New Roman" w:hAnsi="Times New Roman" w:cs="Times New Roman"/>
                <w:bCs/>
              </w:rPr>
              <w:t>7</w:t>
            </w:r>
            <w:r w:rsidRPr="0082527E">
              <w:rPr>
                <w:rFonts w:ascii="Times New Roman" w:hAnsi="Times New Roman" w:cs="Times New Roman" w:hint="eastAsia"/>
                <w:bCs/>
              </w:rPr>
              <w:t>方案下的欧洲研究项目工作过。同时我们的项目经理还在英国、德国和美国多个地方参与过公司内研发合作项目，这些公司都是国际上大型的汽车供应商。</w:t>
            </w:r>
          </w:p>
        </w:tc>
      </w:tr>
      <w:tr w:rsidR="00663511" w:rsidRPr="00B573A8" w:rsidTr="00D2254B">
        <w:trPr>
          <w:trHeight w:val="467"/>
        </w:trPr>
        <w:tc>
          <w:tcPr>
            <w:tcW w:w="9665" w:type="dxa"/>
            <w:gridSpan w:val="6"/>
          </w:tcPr>
          <w:p w:rsidR="00663511" w:rsidRPr="0082527E" w:rsidRDefault="00663511" w:rsidP="00B573A8">
            <w:pPr>
              <w:spacing w:line="360" w:lineRule="auto"/>
              <w:rPr>
                <w:rFonts w:ascii="Times New Roman" w:hAnsi="Times New Roman" w:cs="Times New Roman"/>
                <w:b/>
                <w:sz w:val="24"/>
                <w:szCs w:val="24"/>
              </w:rPr>
            </w:pPr>
            <w:r>
              <w:rPr>
                <w:rFonts w:ascii="Times New Roman" w:hAnsi="Times New Roman" w:cs="Times New Roman" w:hint="eastAsia"/>
                <w:b/>
                <w:sz w:val="24"/>
                <w:szCs w:val="24"/>
              </w:rPr>
              <w:t>希望合作的领域</w:t>
            </w:r>
          </w:p>
        </w:tc>
      </w:tr>
      <w:tr w:rsidR="00663511" w:rsidRPr="00B573A8" w:rsidTr="00602025">
        <w:trPr>
          <w:trHeight w:val="407"/>
        </w:trPr>
        <w:tc>
          <w:tcPr>
            <w:tcW w:w="1200" w:type="dxa"/>
            <w:tcBorders>
              <w:right w:val="single" w:sz="4" w:space="0" w:color="auto"/>
            </w:tcBorders>
          </w:tcPr>
          <w:p w:rsidR="00663511" w:rsidRPr="0082527E" w:rsidRDefault="00663511" w:rsidP="00563FE3">
            <w:pPr>
              <w:spacing w:line="360" w:lineRule="auto"/>
              <w:rPr>
                <w:rFonts w:ascii="Times New Roman" w:hAnsi="Times New Roman" w:cs="Times New Roman"/>
                <w:bCs/>
              </w:rPr>
            </w:pPr>
            <w:r w:rsidRPr="0082527E">
              <w:rPr>
                <w:rFonts w:ascii="Times New Roman" w:hAnsi="Times New Roman" w:cs="Times New Roman"/>
                <w:bCs/>
              </w:rPr>
              <w:t>1</w:t>
            </w:r>
          </w:p>
        </w:tc>
        <w:tc>
          <w:tcPr>
            <w:tcW w:w="3137" w:type="dxa"/>
            <w:gridSpan w:val="2"/>
            <w:tcBorders>
              <w:left w:val="single" w:sz="4" w:space="0" w:color="auto"/>
              <w:right w:val="single" w:sz="4" w:space="0" w:color="auto"/>
            </w:tcBorders>
          </w:tcPr>
          <w:p w:rsidR="00663511" w:rsidRPr="0082527E" w:rsidRDefault="00663511" w:rsidP="00563FE3">
            <w:pPr>
              <w:spacing w:line="360" w:lineRule="auto"/>
              <w:rPr>
                <w:rFonts w:ascii="Times New Roman" w:hAnsi="Times New Roman" w:cs="Times New Roman"/>
                <w:bCs/>
              </w:rPr>
            </w:pPr>
            <w:r w:rsidRPr="0082527E">
              <w:rPr>
                <w:rFonts w:ascii="Times New Roman" w:hAnsi="Times New Roman" w:cs="Times New Roman" w:hint="eastAsia"/>
                <w:bCs/>
              </w:rPr>
              <w:t>医疗保健</w:t>
            </w:r>
            <w:r w:rsidRPr="0082527E">
              <w:rPr>
                <w:rFonts w:ascii="Times New Roman" w:hAnsi="Times New Roman" w:cs="Times New Roman"/>
                <w:bCs/>
              </w:rPr>
              <w:t>-</w:t>
            </w:r>
            <w:r w:rsidRPr="0082527E">
              <w:rPr>
                <w:rFonts w:ascii="Times New Roman" w:hAnsi="Times New Roman" w:cs="Times New Roman" w:hint="eastAsia"/>
                <w:bCs/>
              </w:rPr>
              <w:t>医疗设备</w:t>
            </w:r>
          </w:p>
        </w:tc>
        <w:tc>
          <w:tcPr>
            <w:tcW w:w="1429" w:type="dxa"/>
            <w:tcBorders>
              <w:left w:val="single" w:sz="4" w:space="0" w:color="auto"/>
              <w:right w:val="single" w:sz="4" w:space="0" w:color="auto"/>
            </w:tcBorders>
          </w:tcPr>
          <w:p w:rsidR="00663511" w:rsidRPr="0082527E" w:rsidRDefault="00663511" w:rsidP="00563FE3">
            <w:pPr>
              <w:spacing w:line="360" w:lineRule="auto"/>
              <w:rPr>
                <w:rFonts w:ascii="Times New Roman" w:hAnsi="Times New Roman" w:cs="Times New Roman"/>
                <w:bCs/>
              </w:rPr>
            </w:pPr>
            <w:r w:rsidRPr="0082527E">
              <w:rPr>
                <w:rFonts w:ascii="Times New Roman" w:hAnsi="Times New Roman" w:cs="Times New Roman"/>
                <w:bCs/>
              </w:rPr>
              <w:t>2</w:t>
            </w:r>
          </w:p>
        </w:tc>
        <w:tc>
          <w:tcPr>
            <w:tcW w:w="3899" w:type="dxa"/>
            <w:gridSpan w:val="2"/>
            <w:tcBorders>
              <w:left w:val="single" w:sz="4" w:space="0" w:color="auto"/>
            </w:tcBorders>
          </w:tcPr>
          <w:p w:rsidR="00663511" w:rsidRPr="0082527E" w:rsidRDefault="00663511" w:rsidP="00563FE3">
            <w:pPr>
              <w:spacing w:line="360" w:lineRule="auto"/>
              <w:rPr>
                <w:rFonts w:ascii="Times New Roman" w:hAnsi="Times New Roman" w:cs="Times New Roman"/>
                <w:bCs/>
              </w:rPr>
            </w:pPr>
            <w:r w:rsidRPr="0082527E">
              <w:rPr>
                <w:rFonts w:ascii="Times New Roman" w:hAnsi="Times New Roman" w:cs="Times New Roman" w:hint="eastAsia"/>
                <w:bCs/>
              </w:rPr>
              <w:t>医疗保健</w:t>
            </w:r>
            <w:r w:rsidRPr="0082527E">
              <w:rPr>
                <w:rFonts w:ascii="Times New Roman" w:hAnsi="Times New Roman" w:cs="Times New Roman"/>
                <w:bCs/>
              </w:rPr>
              <w:t>-</w:t>
            </w:r>
            <w:r w:rsidRPr="0082527E">
              <w:rPr>
                <w:rFonts w:ascii="Times New Roman" w:hAnsi="Times New Roman" w:cs="Times New Roman" w:hint="eastAsia"/>
                <w:bCs/>
              </w:rPr>
              <w:t>保健和服务交付</w:t>
            </w:r>
          </w:p>
        </w:tc>
      </w:tr>
      <w:tr w:rsidR="00663511" w:rsidRPr="00B573A8" w:rsidTr="00602025">
        <w:trPr>
          <w:trHeight w:val="407"/>
        </w:trPr>
        <w:tc>
          <w:tcPr>
            <w:tcW w:w="1200" w:type="dxa"/>
            <w:tcBorders>
              <w:right w:val="single" w:sz="4" w:space="0" w:color="auto"/>
            </w:tcBorders>
          </w:tcPr>
          <w:p w:rsidR="00663511" w:rsidRPr="0082527E" w:rsidRDefault="00663511" w:rsidP="00563FE3">
            <w:pPr>
              <w:spacing w:line="360" w:lineRule="auto"/>
              <w:rPr>
                <w:rFonts w:ascii="Times New Roman" w:hAnsi="Times New Roman" w:cs="Times New Roman"/>
                <w:bCs/>
              </w:rPr>
            </w:pPr>
            <w:r w:rsidRPr="0082527E">
              <w:rPr>
                <w:rFonts w:ascii="Times New Roman" w:hAnsi="Times New Roman" w:cs="Times New Roman"/>
                <w:bCs/>
              </w:rPr>
              <w:t>3</w:t>
            </w:r>
          </w:p>
        </w:tc>
        <w:tc>
          <w:tcPr>
            <w:tcW w:w="3137" w:type="dxa"/>
            <w:gridSpan w:val="2"/>
            <w:tcBorders>
              <w:left w:val="single" w:sz="4" w:space="0" w:color="auto"/>
              <w:right w:val="single" w:sz="4" w:space="0" w:color="auto"/>
            </w:tcBorders>
          </w:tcPr>
          <w:p w:rsidR="00663511" w:rsidRPr="0082527E" w:rsidRDefault="00663511" w:rsidP="00563FE3">
            <w:pPr>
              <w:spacing w:line="360" w:lineRule="auto"/>
              <w:rPr>
                <w:rFonts w:ascii="Times New Roman" w:hAnsi="Times New Roman" w:cs="Times New Roman"/>
                <w:bCs/>
              </w:rPr>
            </w:pPr>
            <w:r w:rsidRPr="0082527E">
              <w:rPr>
                <w:rFonts w:ascii="Times New Roman" w:hAnsi="Times New Roman" w:cs="Times New Roman" w:hint="eastAsia"/>
                <w:bCs/>
              </w:rPr>
              <w:t>医疗保健</w:t>
            </w:r>
            <w:r w:rsidRPr="0082527E">
              <w:rPr>
                <w:rFonts w:ascii="Times New Roman" w:hAnsi="Times New Roman" w:cs="Times New Roman"/>
                <w:bCs/>
              </w:rPr>
              <w:t>-</w:t>
            </w:r>
            <w:r w:rsidRPr="0082527E">
              <w:rPr>
                <w:rFonts w:ascii="Times New Roman" w:hAnsi="Times New Roman" w:cs="Times New Roman" w:hint="eastAsia"/>
                <w:bCs/>
              </w:rPr>
              <w:t>检测和诊断</w:t>
            </w:r>
          </w:p>
        </w:tc>
        <w:tc>
          <w:tcPr>
            <w:tcW w:w="1429" w:type="dxa"/>
            <w:tcBorders>
              <w:left w:val="single" w:sz="4" w:space="0" w:color="auto"/>
              <w:right w:val="single" w:sz="4" w:space="0" w:color="auto"/>
            </w:tcBorders>
          </w:tcPr>
          <w:p w:rsidR="00663511" w:rsidRPr="0082527E" w:rsidRDefault="00663511" w:rsidP="00B573A8">
            <w:pPr>
              <w:spacing w:line="360" w:lineRule="auto"/>
              <w:rPr>
                <w:rFonts w:ascii="Times New Roman" w:hAnsi="Times New Roman" w:cs="Times New Roman"/>
                <w:bCs/>
              </w:rPr>
            </w:pPr>
          </w:p>
        </w:tc>
        <w:tc>
          <w:tcPr>
            <w:tcW w:w="3899" w:type="dxa"/>
            <w:gridSpan w:val="2"/>
            <w:tcBorders>
              <w:left w:val="single" w:sz="4" w:space="0" w:color="auto"/>
            </w:tcBorders>
          </w:tcPr>
          <w:p w:rsidR="00663511" w:rsidRPr="0082527E" w:rsidRDefault="00663511" w:rsidP="00B573A8">
            <w:pPr>
              <w:spacing w:line="360" w:lineRule="auto"/>
              <w:rPr>
                <w:rFonts w:ascii="Times New Roman" w:hAnsi="Times New Roman" w:cs="Times New Roman"/>
                <w:bCs/>
              </w:rPr>
            </w:pPr>
          </w:p>
        </w:tc>
      </w:tr>
    </w:tbl>
    <w:tbl>
      <w:tblPr>
        <w:tblpPr w:leftFromText="180" w:rightFromText="180" w:vertAnchor="text" w:horzAnchor="margin" w:tblpY="1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18"/>
        <w:gridCol w:w="1459"/>
        <w:gridCol w:w="2031"/>
        <w:gridCol w:w="809"/>
        <w:gridCol w:w="705"/>
        <w:gridCol w:w="3732"/>
      </w:tblGrid>
      <w:tr w:rsidR="00663511" w:rsidRPr="00B573A8" w:rsidTr="0012646C">
        <w:trPr>
          <w:trHeight w:val="284"/>
        </w:trPr>
        <w:tc>
          <w:tcPr>
            <w:tcW w:w="6122" w:type="dxa"/>
            <w:gridSpan w:val="5"/>
          </w:tcPr>
          <w:p w:rsidR="00663511" w:rsidRPr="00B573A8" w:rsidRDefault="00663511" w:rsidP="0012646C">
            <w:pPr>
              <w:spacing w:line="360" w:lineRule="auto"/>
              <w:rPr>
                <w:rFonts w:ascii="Times New Roman" w:hAnsi="Times New Roman" w:cs="Times New Roman"/>
                <w:b/>
              </w:rPr>
            </w:pPr>
            <w:r>
              <w:rPr>
                <w:rFonts w:ascii="Times New Roman" w:hAnsi="Times New Roman" w:cs="Times New Roman"/>
                <w:b/>
                <w:sz w:val="28"/>
                <w:szCs w:val="28"/>
              </w:rPr>
              <w:t xml:space="preserve">4. </w:t>
            </w:r>
            <w:r w:rsidRPr="0082527E">
              <w:rPr>
                <w:rFonts w:ascii="Times New Roman" w:hAnsi="Times New Roman" w:cs="Times New Roman"/>
                <w:b/>
                <w:sz w:val="28"/>
                <w:szCs w:val="28"/>
              </w:rPr>
              <w:t>CrystecPharma</w:t>
            </w:r>
            <w:r>
              <w:rPr>
                <w:rFonts w:ascii="Times New Roman" w:hAnsi="Times New Roman" w:cs="Times New Roman" w:hint="eastAsia"/>
                <w:b/>
                <w:sz w:val="28"/>
                <w:szCs w:val="28"/>
              </w:rPr>
              <w:t>公司</w:t>
            </w:r>
            <w:r w:rsidRPr="0082527E">
              <w:rPr>
                <w:rFonts w:ascii="Times New Roman" w:hAnsi="Times New Roman" w:cs="Times New Roman" w:hint="eastAsia"/>
                <w:b/>
                <w:sz w:val="28"/>
                <w:szCs w:val="28"/>
              </w:rPr>
              <w:t>：</w:t>
            </w:r>
            <w:r w:rsidRPr="00B573A8">
              <w:rPr>
                <w:rFonts w:ascii="Times New Roman" w:hAnsi="Times New Roman" w:cs="Times New Roman"/>
                <w:b/>
              </w:rPr>
              <w:t>www.crystecpharma.com</w:t>
            </w:r>
          </w:p>
        </w:tc>
        <w:tc>
          <w:tcPr>
            <w:tcW w:w="3732" w:type="dxa"/>
            <w:vMerge w:val="restart"/>
          </w:tcPr>
          <w:p w:rsidR="00663511" w:rsidRPr="00B573A8" w:rsidRDefault="00663511" w:rsidP="0012646C">
            <w:pPr>
              <w:spacing w:line="360" w:lineRule="auto"/>
              <w:rPr>
                <w:rFonts w:ascii="Times New Roman" w:hAnsi="Times New Roman" w:cs="Times New Roman"/>
                <w:b/>
              </w:rPr>
            </w:pPr>
          </w:p>
          <w:p w:rsidR="00663511" w:rsidRPr="00B573A8" w:rsidRDefault="005A6B59" w:rsidP="0012646C">
            <w:pPr>
              <w:spacing w:line="360" w:lineRule="auto"/>
              <w:rPr>
                <w:rFonts w:ascii="Times New Roman" w:hAnsi="Times New Roman" w:cs="Times New Roman"/>
                <w:b/>
              </w:rPr>
            </w:pPr>
            <w:r>
              <w:rPr>
                <w:rFonts w:ascii="Times New Roman" w:hAnsi="Times New Roman" w:cs="Times New Roman"/>
                <w:b/>
                <w:noProof/>
              </w:rPr>
              <w:drawing>
                <wp:inline distT="0" distB="0" distL="0" distR="0">
                  <wp:extent cx="2143125" cy="723900"/>
                  <wp:effectExtent l="19050" t="0" r="9525" b="0"/>
                  <wp:docPr id="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6"/>
                          <a:srcRect/>
                          <a:stretch>
                            <a:fillRect/>
                          </a:stretch>
                        </pic:blipFill>
                        <pic:spPr bwMode="auto">
                          <a:xfrm>
                            <a:off x="0" y="0"/>
                            <a:ext cx="2143125" cy="723900"/>
                          </a:xfrm>
                          <a:prstGeom prst="rect">
                            <a:avLst/>
                          </a:prstGeom>
                          <a:noFill/>
                          <a:ln w="9525">
                            <a:noFill/>
                            <a:miter lim="800000"/>
                            <a:headEnd/>
                            <a:tailEnd/>
                          </a:ln>
                        </pic:spPr>
                      </pic:pic>
                    </a:graphicData>
                  </a:graphic>
                </wp:inline>
              </w:drawing>
            </w:r>
          </w:p>
        </w:tc>
      </w:tr>
      <w:tr w:rsidR="00663511" w:rsidRPr="00B573A8" w:rsidTr="0012646C">
        <w:trPr>
          <w:trHeight w:val="284"/>
        </w:trPr>
        <w:tc>
          <w:tcPr>
            <w:tcW w:w="2577" w:type="dxa"/>
            <w:gridSpan w:val="2"/>
            <w:tcBorders>
              <w:right w:val="single" w:sz="4" w:space="0" w:color="auto"/>
            </w:tcBorders>
          </w:tcPr>
          <w:p w:rsidR="00663511" w:rsidRPr="00CB38E9" w:rsidRDefault="00663511" w:rsidP="0012646C">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lastRenderedPageBreak/>
              <w:t>组织类型</w:t>
            </w:r>
          </w:p>
        </w:tc>
        <w:tc>
          <w:tcPr>
            <w:tcW w:w="3545" w:type="dxa"/>
            <w:gridSpan w:val="3"/>
            <w:tcBorders>
              <w:left w:val="single" w:sz="4" w:space="0" w:color="auto"/>
            </w:tcBorders>
          </w:tcPr>
          <w:p w:rsidR="00663511" w:rsidRPr="00CB38E9" w:rsidRDefault="00663511" w:rsidP="0012646C">
            <w:pPr>
              <w:spacing w:line="360" w:lineRule="auto"/>
              <w:rPr>
                <w:rFonts w:ascii="Times New Roman" w:hAnsi="Times New Roman" w:cs="Times New Roman"/>
                <w:bCs/>
              </w:rPr>
            </w:pPr>
            <w:r w:rsidRPr="00CB38E9">
              <w:rPr>
                <w:rFonts w:ascii="Times New Roman" w:hAnsi="Times New Roman" w:cs="Times New Roman" w:hint="eastAsia"/>
                <w:bCs/>
              </w:rPr>
              <w:t>小型企业</w:t>
            </w:r>
          </w:p>
        </w:tc>
        <w:tc>
          <w:tcPr>
            <w:tcW w:w="3732" w:type="dxa"/>
            <w:vMerge/>
          </w:tcPr>
          <w:p w:rsidR="00663511" w:rsidRPr="00B573A8" w:rsidRDefault="00663511" w:rsidP="0012646C">
            <w:pPr>
              <w:spacing w:line="360" w:lineRule="auto"/>
              <w:rPr>
                <w:rFonts w:ascii="Times New Roman" w:hAnsi="Times New Roman" w:cs="Times New Roman"/>
                <w:b/>
              </w:rPr>
            </w:pPr>
          </w:p>
        </w:tc>
      </w:tr>
      <w:tr w:rsidR="00663511" w:rsidRPr="00B573A8" w:rsidTr="0012646C">
        <w:trPr>
          <w:trHeight w:val="284"/>
        </w:trPr>
        <w:tc>
          <w:tcPr>
            <w:tcW w:w="2577" w:type="dxa"/>
            <w:gridSpan w:val="2"/>
            <w:tcBorders>
              <w:right w:val="single" w:sz="4" w:space="0" w:color="auto"/>
            </w:tcBorders>
          </w:tcPr>
          <w:p w:rsidR="00663511" w:rsidRPr="00CB38E9" w:rsidRDefault="00663511" w:rsidP="0012646C">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地址</w:t>
            </w:r>
          </w:p>
        </w:tc>
        <w:tc>
          <w:tcPr>
            <w:tcW w:w="3545" w:type="dxa"/>
            <w:gridSpan w:val="3"/>
            <w:tcBorders>
              <w:left w:val="single" w:sz="4" w:space="0" w:color="auto"/>
            </w:tcBorders>
          </w:tcPr>
          <w:p w:rsidR="00663511" w:rsidRPr="00CB38E9" w:rsidRDefault="00663511" w:rsidP="0012646C">
            <w:pPr>
              <w:spacing w:line="360" w:lineRule="auto"/>
              <w:rPr>
                <w:rFonts w:ascii="Times New Roman" w:hAnsi="Times New Roman" w:cs="Times New Roman"/>
                <w:bCs/>
              </w:rPr>
            </w:pPr>
            <w:r w:rsidRPr="00CB38E9">
              <w:rPr>
                <w:rFonts w:ascii="Times New Roman" w:hAnsi="Times New Roman" w:cs="Times New Roman" w:hint="eastAsia"/>
                <w:bCs/>
              </w:rPr>
              <w:t>英国布拉德福德里士满路诺克罗福特大厦（邮编</w:t>
            </w:r>
            <w:r w:rsidRPr="00CB38E9">
              <w:rPr>
                <w:rFonts w:ascii="Times New Roman" w:hAnsi="Times New Roman" w:cs="Times New Roman"/>
                <w:bCs/>
              </w:rPr>
              <w:t>BD7 1DP</w:t>
            </w:r>
            <w:r w:rsidRPr="00CB38E9">
              <w:rPr>
                <w:rFonts w:ascii="Times New Roman" w:hAnsi="Times New Roman" w:cs="Times New Roman" w:hint="eastAsia"/>
                <w:bCs/>
              </w:rPr>
              <w:t>）</w:t>
            </w:r>
          </w:p>
        </w:tc>
        <w:tc>
          <w:tcPr>
            <w:tcW w:w="3732" w:type="dxa"/>
            <w:vMerge/>
          </w:tcPr>
          <w:p w:rsidR="00663511" w:rsidRPr="00B573A8" w:rsidRDefault="00663511" w:rsidP="0012646C">
            <w:pPr>
              <w:spacing w:line="360" w:lineRule="auto"/>
              <w:rPr>
                <w:rFonts w:ascii="Times New Roman" w:hAnsi="Times New Roman" w:cs="Times New Roman"/>
                <w:b/>
              </w:rPr>
            </w:pPr>
          </w:p>
        </w:tc>
      </w:tr>
      <w:tr w:rsidR="00663511" w:rsidRPr="00B573A8" w:rsidTr="0012646C">
        <w:trPr>
          <w:trHeight w:val="284"/>
        </w:trPr>
        <w:tc>
          <w:tcPr>
            <w:tcW w:w="2577" w:type="dxa"/>
            <w:gridSpan w:val="2"/>
            <w:tcBorders>
              <w:right w:val="single" w:sz="4" w:space="0" w:color="auto"/>
            </w:tcBorders>
          </w:tcPr>
          <w:p w:rsidR="00663511" w:rsidRPr="00CB38E9" w:rsidRDefault="00663511" w:rsidP="0012646C">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联系人</w:t>
            </w:r>
          </w:p>
        </w:tc>
        <w:tc>
          <w:tcPr>
            <w:tcW w:w="3545" w:type="dxa"/>
            <w:gridSpan w:val="3"/>
            <w:tcBorders>
              <w:left w:val="single" w:sz="4" w:space="0" w:color="auto"/>
            </w:tcBorders>
          </w:tcPr>
          <w:p w:rsidR="00663511" w:rsidRPr="00CB38E9" w:rsidRDefault="00663511" w:rsidP="0012646C">
            <w:pPr>
              <w:spacing w:line="360" w:lineRule="auto"/>
              <w:rPr>
                <w:rFonts w:ascii="Times New Roman" w:hAnsi="Times New Roman" w:cs="Times New Roman"/>
                <w:bCs/>
              </w:rPr>
            </w:pPr>
            <w:r w:rsidRPr="00CB38E9">
              <w:rPr>
                <w:rFonts w:ascii="Times New Roman" w:hAnsi="Times New Roman" w:cs="Times New Roman"/>
                <w:bCs/>
              </w:rPr>
              <w:t>Peter York</w:t>
            </w:r>
            <w:r w:rsidRPr="00CB38E9">
              <w:rPr>
                <w:rFonts w:ascii="Times New Roman" w:hAnsi="Times New Roman" w:cs="Times New Roman" w:hint="eastAsia"/>
                <w:bCs/>
              </w:rPr>
              <w:t>教授</w:t>
            </w:r>
          </w:p>
        </w:tc>
        <w:tc>
          <w:tcPr>
            <w:tcW w:w="3732" w:type="dxa"/>
            <w:vMerge/>
          </w:tcPr>
          <w:p w:rsidR="00663511" w:rsidRPr="00B573A8" w:rsidRDefault="00663511" w:rsidP="0012646C">
            <w:pPr>
              <w:spacing w:line="360" w:lineRule="auto"/>
              <w:rPr>
                <w:rFonts w:ascii="Times New Roman" w:hAnsi="Times New Roman" w:cs="Times New Roman"/>
                <w:b/>
              </w:rPr>
            </w:pPr>
          </w:p>
        </w:tc>
      </w:tr>
      <w:tr w:rsidR="00663511" w:rsidRPr="00B573A8" w:rsidTr="0012646C">
        <w:trPr>
          <w:trHeight w:val="284"/>
        </w:trPr>
        <w:tc>
          <w:tcPr>
            <w:tcW w:w="2577" w:type="dxa"/>
            <w:gridSpan w:val="2"/>
            <w:tcBorders>
              <w:right w:val="single" w:sz="4" w:space="0" w:color="auto"/>
            </w:tcBorders>
          </w:tcPr>
          <w:p w:rsidR="00663511" w:rsidRPr="00CB38E9" w:rsidRDefault="00663511" w:rsidP="0012646C">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电子邮件地址</w:t>
            </w:r>
          </w:p>
        </w:tc>
        <w:tc>
          <w:tcPr>
            <w:tcW w:w="3545" w:type="dxa"/>
            <w:gridSpan w:val="3"/>
            <w:tcBorders>
              <w:left w:val="single" w:sz="4" w:space="0" w:color="auto"/>
            </w:tcBorders>
          </w:tcPr>
          <w:p w:rsidR="00663511" w:rsidRPr="00CB38E9" w:rsidRDefault="00663511" w:rsidP="0012646C">
            <w:pPr>
              <w:spacing w:line="360" w:lineRule="auto"/>
              <w:rPr>
                <w:rFonts w:ascii="Times New Roman" w:hAnsi="Times New Roman" w:cs="Times New Roman"/>
                <w:bCs/>
              </w:rPr>
            </w:pPr>
            <w:r w:rsidRPr="00CB38E9">
              <w:rPr>
                <w:rFonts w:ascii="Times New Roman" w:hAnsi="Times New Roman" w:cs="Times New Roman"/>
                <w:bCs/>
              </w:rPr>
              <w:t>Peter.york@crystecpharma.com</w:t>
            </w:r>
          </w:p>
        </w:tc>
        <w:tc>
          <w:tcPr>
            <w:tcW w:w="3732" w:type="dxa"/>
            <w:vMerge/>
          </w:tcPr>
          <w:p w:rsidR="00663511" w:rsidRPr="00B573A8" w:rsidRDefault="00663511" w:rsidP="0012646C">
            <w:pPr>
              <w:spacing w:line="360" w:lineRule="auto"/>
              <w:rPr>
                <w:rFonts w:ascii="Times New Roman" w:hAnsi="Times New Roman" w:cs="Times New Roman"/>
                <w:b/>
              </w:rPr>
            </w:pPr>
          </w:p>
        </w:tc>
      </w:tr>
      <w:tr w:rsidR="00663511" w:rsidRPr="00B573A8" w:rsidTr="0012646C">
        <w:trPr>
          <w:trHeight w:val="284"/>
        </w:trPr>
        <w:tc>
          <w:tcPr>
            <w:tcW w:w="2577" w:type="dxa"/>
            <w:gridSpan w:val="2"/>
            <w:tcBorders>
              <w:right w:val="single" w:sz="4" w:space="0" w:color="auto"/>
            </w:tcBorders>
          </w:tcPr>
          <w:p w:rsidR="00663511" w:rsidRPr="00CB38E9" w:rsidRDefault="00663511" w:rsidP="0012646C">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联系电话</w:t>
            </w:r>
          </w:p>
        </w:tc>
        <w:tc>
          <w:tcPr>
            <w:tcW w:w="3545" w:type="dxa"/>
            <w:gridSpan w:val="3"/>
            <w:tcBorders>
              <w:left w:val="single" w:sz="4" w:space="0" w:color="auto"/>
            </w:tcBorders>
          </w:tcPr>
          <w:p w:rsidR="00663511" w:rsidRPr="00CB38E9" w:rsidRDefault="00663511" w:rsidP="0012646C">
            <w:pPr>
              <w:spacing w:line="360" w:lineRule="auto"/>
              <w:rPr>
                <w:rFonts w:ascii="Times New Roman" w:hAnsi="Times New Roman" w:cs="Times New Roman"/>
                <w:bCs/>
              </w:rPr>
            </w:pPr>
            <w:r w:rsidRPr="00CB38E9">
              <w:rPr>
                <w:rFonts w:ascii="Times New Roman" w:hAnsi="Times New Roman" w:cs="Times New Roman"/>
                <w:bCs/>
              </w:rPr>
              <w:t>+44</w:t>
            </w:r>
            <w:r w:rsidRPr="00CB38E9">
              <w:rPr>
                <w:rFonts w:ascii="Times New Roman" w:hAnsi="Times New Roman" w:cs="Times New Roman" w:hint="eastAsia"/>
                <w:bCs/>
              </w:rPr>
              <w:t>（</w:t>
            </w:r>
            <w:r w:rsidRPr="00CB38E9">
              <w:rPr>
                <w:rFonts w:ascii="Times New Roman" w:hAnsi="Times New Roman" w:cs="Times New Roman"/>
                <w:bCs/>
              </w:rPr>
              <w:t>0</w:t>
            </w:r>
            <w:r w:rsidRPr="00CB38E9">
              <w:rPr>
                <w:rFonts w:ascii="Times New Roman" w:hAnsi="Times New Roman" w:cs="Times New Roman" w:hint="eastAsia"/>
                <w:bCs/>
              </w:rPr>
              <w:t>）</w:t>
            </w:r>
            <w:r w:rsidRPr="00CB38E9">
              <w:rPr>
                <w:rFonts w:ascii="Times New Roman" w:hAnsi="Times New Roman" w:cs="Times New Roman"/>
                <w:bCs/>
              </w:rPr>
              <w:t>1274 235592</w:t>
            </w:r>
          </w:p>
        </w:tc>
        <w:tc>
          <w:tcPr>
            <w:tcW w:w="3732" w:type="dxa"/>
            <w:vMerge/>
          </w:tcPr>
          <w:p w:rsidR="00663511" w:rsidRPr="00B573A8" w:rsidRDefault="00663511" w:rsidP="0012646C">
            <w:pPr>
              <w:spacing w:line="360" w:lineRule="auto"/>
              <w:rPr>
                <w:rFonts w:ascii="Times New Roman" w:hAnsi="Times New Roman" w:cs="Times New Roman"/>
                <w:b/>
              </w:rPr>
            </w:pPr>
          </w:p>
        </w:tc>
      </w:tr>
      <w:tr w:rsidR="00663511" w:rsidRPr="00B573A8" w:rsidTr="0012646C">
        <w:trPr>
          <w:trHeight w:val="284"/>
        </w:trPr>
        <w:tc>
          <w:tcPr>
            <w:tcW w:w="9854" w:type="dxa"/>
            <w:gridSpan w:val="6"/>
          </w:tcPr>
          <w:p w:rsidR="00663511" w:rsidRPr="00CB38E9" w:rsidRDefault="00663511" w:rsidP="0012646C">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组织竞争力和创造力的简单描述</w:t>
            </w:r>
          </w:p>
        </w:tc>
      </w:tr>
      <w:tr w:rsidR="00663511" w:rsidRPr="00B573A8" w:rsidTr="0012646C">
        <w:trPr>
          <w:trHeight w:val="284"/>
        </w:trPr>
        <w:tc>
          <w:tcPr>
            <w:tcW w:w="9854" w:type="dxa"/>
            <w:gridSpan w:val="6"/>
          </w:tcPr>
          <w:p w:rsidR="00663511" w:rsidRPr="00CB38E9" w:rsidRDefault="00663511" w:rsidP="0012646C">
            <w:pPr>
              <w:spacing w:line="360" w:lineRule="auto"/>
              <w:rPr>
                <w:rFonts w:ascii="Times New Roman" w:hAnsi="Times New Roman" w:cs="Times New Roman"/>
                <w:bCs/>
              </w:rPr>
            </w:pPr>
            <w:r w:rsidRPr="00CB38E9">
              <w:rPr>
                <w:rFonts w:ascii="Times New Roman" w:hAnsi="Times New Roman" w:cs="Times New Roman"/>
                <w:bCs/>
              </w:rPr>
              <w:t>-</w:t>
            </w:r>
            <w:r w:rsidRPr="00CB38E9">
              <w:rPr>
                <w:rFonts w:ascii="Times New Roman" w:hAnsi="Times New Roman" w:cs="Times New Roman" w:hint="eastAsia"/>
                <w:bCs/>
              </w:rPr>
              <w:t>提供药品交付解决方案，从而改善产品性能以及战胜与产品成分有关的挑战。</w:t>
            </w:r>
          </w:p>
          <w:p w:rsidR="00663511" w:rsidRPr="00CB38E9" w:rsidRDefault="00663511" w:rsidP="0012646C">
            <w:pPr>
              <w:spacing w:line="360" w:lineRule="auto"/>
              <w:rPr>
                <w:rFonts w:ascii="Times New Roman" w:hAnsi="Times New Roman" w:cs="Times New Roman"/>
                <w:bCs/>
              </w:rPr>
            </w:pPr>
            <w:r w:rsidRPr="00CB38E9">
              <w:rPr>
                <w:rFonts w:ascii="Times New Roman" w:hAnsi="Times New Roman" w:cs="Times New Roman"/>
                <w:bCs/>
              </w:rPr>
              <w:t>-</w:t>
            </w:r>
            <w:r w:rsidRPr="00CB38E9">
              <w:rPr>
                <w:rFonts w:ascii="Times New Roman" w:hAnsi="Times New Roman" w:cs="Times New Roman" w:hint="eastAsia"/>
                <w:bCs/>
              </w:rPr>
              <w:t>主要关注呼吸系统疗法的设计，从而治疗各种肺病，包括在中国致死率排名第二的慢性阻塞性肺病（</w:t>
            </w:r>
            <w:r w:rsidRPr="00CB38E9">
              <w:rPr>
                <w:rFonts w:ascii="Times New Roman" w:hAnsi="Times New Roman" w:cs="Times New Roman"/>
                <w:bCs/>
              </w:rPr>
              <w:t>COPD</w:t>
            </w:r>
            <w:r w:rsidRPr="00CB38E9">
              <w:rPr>
                <w:rFonts w:ascii="Times New Roman" w:hAnsi="Times New Roman" w:cs="Times New Roman" w:hint="eastAsia"/>
                <w:bCs/>
              </w:rPr>
              <w:t>）。</w:t>
            </w:r>
          </w:p>
          <w:p w:rsidR="00663511" w:rsidRPr="00CB38E9" w:rsidRDefault="00663511" w:rsidP="0012646C">
            <w:pPr>
              <w:spacing w:line="360" w:lineRule="auto"/>
              <w:rPr>
                <w:rFonts w:ascii="Times New Roman" w:hAnsi="Times New Roman" w:cs="Times New Roman"/>
                <w:bCs/>
              </w:rPr>
            </w:pPr>
            <w:r w:rsidRPr="00CB38E9">
              <w:rPr>
                <w:rFonts w:ascii="Times New Roman" w:hAnsi="Times New Roman" w:cs="Times New Roman"/>
                <w:bCs/>
              </w:rPr>
              <w:t>-</w:t>
            </w:r>
            <w:r w:rsidRPr="00CB38E9">
              <w:rPr>
                <w:rFonts w:ascii="Times New Roman" w:hAnsi="Times New Roman" w:cs="Times New Roman" w:hint="eastAsia"/>
                <w:bCs/>
              </w:rPr>
              <w:t>和伦敦帝国理工学院</w:t>
            </w:r>
            <w:r w:rsidRPr="00CB38E9">
              <w:rPr>
                <w:rFonts w:ascii="Times New Roman" w:hAnsi="Times New Roman" w:cs="Times New Roman"/>
                <w:bCs/>
              </w:rPr>
              <w:t>/</w:t>
            </w:r>
            <w:r w:rsidRPr="00CB38E9">
              <w:rPr>
                <w:rFonts w:ascii="Times New Roman" w:hAnsi="Times New Roman" w:cs="Times New Roman" w:hint="eastAsia"/>
                <w:bCs/>
              </w:rPr>
              <w:t>皇家布鲁顿医院合作，研发治疗</w:t>
            </w:r>
            <w:r w:rsidRPr="00CB38E9">
              <w:rPr>
                <w:rFonts w:ascii="Times New Roman" w:hAnsi="Times New Roman" w:cs="Times New Roman"/>
                <w:bCs/>
              </w:rPr>
              <w:t>COPD</w:t>
            </w:r>
            <w:r w:rsidRPr="00CB38E9">
              <w:rPr>
                <w:rFonts w:ascii="Times New Roman" w:hAnsi="Times New Roman" w:cs="Times New Roman" w:hint="eastAsia"/>
                <w:bCs/>
              </w:rPr>
              <w:t>的新疗法。</w:t>
            </w:r>
          </w:p>
          <w:p w:rsidR="00663511" w:rsidRPr="00B573A8" w:rsidRDefault="00663511" w:rsidP="0012646C">
            <w:pPr>
              <w:spacing w:line="360" w:lineRule="auto"/>
              <w:rPr>
                <w:rFonts w:ascii="Times New Roman" w:hAnsi="Times New Roman" w:cs="Times New Roman"/>
                <w:b/>
              </w:rPr>
            </w:pPr>
            <w:r w:rsidRPr="00CB38E9">
              <w:rPr>
                <w:rFonts w:ascii="Times New Roman" w:hAnsi="Times New Roman" w:cs="Times New Roman"/>
                <w:bCs/>
              </w:rPr>
              <w:t>-</w:t>
            </w:r>
            <w:r w:rsidRPr="00CB38E9">
              <w:rPr>
                <w:rFonts w:ascii="Times New Roman" w:hAnsi="Times New Roman" w:cs="Times New Roman" w:hint="eastAsia"/>
                <w:bCs/>
              </w:rPr>
              <w:t>在超临界流体（</w:t>
            </w:r>
            <w:r w:rsidRPr="00CB38E9">
              <w:rPr>
                <w:rFonts w:ascii="Times New Roman" w:hAnsi="Times New Roman" w:cs="Times New Roman"/>
                <w:bCs/>
              </w:rPr>
              <w:t>SCF</w:t>
            </w:r>
            <w:r w:rsidRPr="00CB38E9">
              <w:rPr>
                <w:rFonts w:ascii="Times New Roman" w:hAnsi="Times New Roman" w:cs="Times New Roman" w:hint="eastAsia"/>
                <w:bCs/>
              </w:rPr>
              <w:t>）晶体和颗粒工程基础上研发出了新的技术，现在已经初具规模，并符合</w:t>
            </w:r>
            <w:r w:rsidRPr="00CB38E9">
              <w:rPr>
                <w:rFonts w:ascii="Times New Roman" w:hAnsi="Times New Roman" w:cs="Times New Roman"/>
                <w:bCs/>
              </w:rPr>
              <w:t>GMP</w:t>
            </w:r>
            <w:r w:rsidRPr="00CB38E9">
              <w:rPr>
                <w:rFonts w:ascii="Times New Roman" w:hAnsi="Times New Roman" w:cs="Times New Roman" w:hint="eastAsia"/>
                <w:bCs/>
              </w:rPr>
              <w:t>规范。</w:t>
            </w:r>
          </w:p>
        </w:tc>
      </w:tr>
      <w:tr w:rsidR="00663511" w:rsidRPr="00B573A8" w:rsidTr="0012646C">
        <w:trPr>
          <w:trHeight w:val="284"/>
        </w:trPr>
        <w:tc>
          <w:tcPr>
            <w:tcW w:w="9854" w:type="dxa"/>
            <w:gridSpan w:val="6"/>
          </w:tcPr>
          <w:p w:rsidR="00663511" w:rsidRPr="00CB38E9" w:rsidRDefault="00663511" w:rsidP="0012646C">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医疗保健领域具备的能力</w:t>
            </w:r>
          </w:p>
        </w:tc>
      </w:tr>
      <w:tr w:rsidR="00663511" w:rsidRPr="00B573A8" w:rsidTr="0012646C">
        <w:trPr>
          <w:trHeight w:val="284"/>
        </w:trPr>
        <w:tc>
          <w:tcPr>
            <w:tcW w:w="9854" w:type="dxa"/>
            <w:gridSpan w:val="6"/>
          </w:tcPr>
          <w:p w:rsidR="00663511" w:rsidRPr="00CB38E9" w:rsidRDefault="00663511" w:rsidP="0012646C">
            <w:pPr>
              <w:spacing w:line="360" w:lineRule="auto"/>
              <w:rPr>
                <w:rFonts w:ascii="Times New Roman" w:hAnsi="Times New Roman" w:cs="Times New Roman"/>
                <w:bCs/>
              </w:rPr>
            </w:pPr>
            <w:r w:rsidRPr="00CB38E9">
              <w:rPr>
                <w:rFonts w:ascii="Times New Roman" w:hAnsi="Times New Roman" w:cs="Times New Roman"/>
                <w:bCs/>
              </w:rPr>
              <w:t>-Crystec</w:t>
            </w:r>
            <w:r w:rsidRPr="00CB38E9">
              <w:rPr>
                <w:rFonts w:ascii="Times New Roman" w:hAnsi="Times New Roman" w:cs="Times New Roman" w:hint="eastAsia"/>
                <w:bCs/>
              </w:rPr>
              <w:t>和大型的国际制药公司以及有名的学术中心共同合作过，成功的战胜了生物性能挑战，提高了</w:t>
            </w:r>
            <w:r w:rsidRPr="00CB38E9">
              <w:rPr>
                <w:rFonts w:ascii="Times New Roman" w:hAnsi="Times New Roman" w:cs="Times New Roman"/>
                <w:bCs/>
              </w:rPr>
              <w:t>API</w:t>
            </w:r>
            <w:r w:rsidRPr="00CB38E9">
              <w:rPr>
                <w:rFonts w:ascii="Times New Roman" w:hAnsi="Times New Roman" w:cs="Times New Roman" w:hint="eastAsia"/>
                <w:bCs/>
              </w:rPr>
              <w:t>的质量，设计和改变了配方的用途，并研发出了超类产品。</w:t>
            </w:r>
          </w:p>
          <w:p w:rsidR="00663511" w:rsidRPr="00CB38E9" w:rsidRDefault="00663511" w:rsidP="0012646C">
            <w:pPr>
              <w:spacing w:line="360" w:lineRule="auto"/>
              <w:rPr>
                <w:rFonts w:ascii="Times New Roman" w:hAnsi="Times New Roman" w:cs="Times New Roman"/>
                <w:bCs/>
              </w:rPr>
            </w:pPr>
            <w:r w:rsidRPr="00CB38E9">
              <w:rPr>
                <w:rFonts w:ascii="Times New Roman" w:hAnsi="Times New Roman" w:cs="Times New Roman"/>
                <w:bCs/>
              </w:rPr>
              <w:t>-</w:t>
            </w:r>
            <w:r w:rsidRPr="00CB38E9">
              <w:rPr>
                <w:rFonts w:ascii="Times New Roman" w:hAnsi="Times New Roman" w:cs="Times New Roman" w:hint="eastAsia"/>
                <w:bCs/>
              </w:rPr>
              <w:t>极具创意的药物颗粒设计技术已经初具制造规模，并符合</w:t>
            </w:r>
            <w:r w:rsidRPr="00CB38E9">
              <w:rPr>
                <w:rFonts w:ascii="Times New Roman" w:hAnsi="Times New Roman" w:cs="Times New Roman"/>
                <w:bCs/>
              </w:rPr>
              <w:t>cGMP</w:t>
            </w:r>
            <w:r w:rsidRPr="00CB38E9">
              <w:rPr>
                <w:rFonts w:ascii="Times New Roman" w:hAnsi="Times New Roman" w:cs="Times New Roman" w:hint="eastAsia"/>
                <w:bCs/>
              </w:rPr>
              <w:t>规范。</w:t>
            </w:r>
          </w:p>
          <w:p w:rsidR="00663511" w:rsidRPr="00B573A8" w:rsidRDefault="00663511" w:rsidP="0012646C">
            <w:pPr>
              <w:spacing w:line="360" w:lineRule="auto"/>
              <w:rPr>
                <w:rFonts w:ascii="Times New Roman" w:hAnsi="Times New Roman" w:cs="Times New Roman"/>
                <w:b/>
              </w:rPr>
            </w:pPr>
            <w:r w:rsidRPr="00CB38E9">
              <w:rPr>
                <w:rFonts w:ascii="Times New Roman" w:hAnsi="Times New Roman" w:cs="Times New Roman"/>
                <w:bCs/>
              </w:rPr>
              <w:t>-</w:t>
            </w:r>
            <w:r w:rsidRPr="00CB38E9">
              <w:rPr>
                <w:rFonts w:ascii="Times New Roman" w:hAnsi="Times New Roman" w:cs="Times New Roman" w:hint="eastAsia"/>
                <w:bCs/>
              </w:rPr>
              <w:t>治疗</w:t>
            </w:r>
            <w:r w:rsidRPr="00CB38E9">
              <w:rPr>
                <w:rFonts w:ascii="Times New Roman" w:hAnsi="Times New Roman" w:cs="Times New Roman"/>
                <w:bCs/>
              </w:rPr>
              <w:t>COPD</w:t>
            </w:r>
            <w:r w:rsidRPr="00CB38E9">
              <w:rPr>
                <w:rFonts w:ascii="Times New Roman" w:hAnsi="Times New Roman" w:cs="Times New Roman" w:hint="eastAsia"/>
                <w:bCs/>
              </w:rPr>
              <w:t>的新型干粉吸入器（</w:t>
            </w:r>
            <w:r w:rsidRPr="00CB38E9">
              <w:rPr>
                <w:rFonts w:ascii="Times New Roman" w:hAnsi="Times New Roman" w:cs="Times New Roman"/>
                <w:bCs/>
              </w:rPr>
              <w:t>DPI</w:t>
            </w:r>
            <w:r w:rsidRPr="00CB38E9">
              <w:rPr>
                <w:rFonts w:ascii="Times New Roman" w:hAnsi="Times New Roman" w:cs="Times New Roman" w:hint="eastAsia"/>
                <w:bCs/>
              </w:rPr>
              <w:t>）就是根据药物组合颗粒技术研发出来的。</w:t>
            </w:r>
          </w:p>
        </w:tc>
      </w:tr>
      <w:tr w:rsidR="00663511" w:rsidRPr="00B573A8" w:rsidTr="0012646C">
        <w:trPr>
          <w:trHeight w:val="284"/>
        </w:trPr>
        <w:tc>
          <w:tcPr>
            <w:tcW w:w="9854" w:type="dxa"/>
            <w:gridSpan w:val="6"/>
          </w:tcPr>
          <w:p w:rsidR="00663511" w:rsidRPr="00CB38E9" w:rsidRDefault="00663511" w:rsidP="0012646C">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在国际研发合作中的经验</w:t>
            </w:r>
          </w:p>
        </w:tc>
      </w:tr>
      <w:tr w:rsidR="00663511" w:rsidRPr="00B573A8" w:rsidTr="0012646C">
        <w:trPr>
          <w:trHeight w:val="284"/>
        </w:trPr>
        <w:tc>
          <w:tcPr>
            <w:tcW w:w="9854" w:type="dxa"/>
            <w:gridSpan w:val="6"/>
          </w:tcPr>
          <w:p w:rsidR="00663511" w:rsidRPr="00CB38E9" w:rsidRDefault="00663511" w:rsidP="0012646C">
            <w:pPr>
              <w:spacing w:line="360" w:lineRule="auto"/>
              <w:rPr>
                <w:rFonts w:ascii="Times New Roman" w:hAnsi="Times New Roman" w:cs="Times New Roman"/>
                <w:bCs/>
              </w:rPr>
            </w:pPr>
            <w:r w:rsidRPr="00CB38E9">
              <w:rPr>
                <w:rFonts w:ascii="Times New Roman" w:hAnsi="Times New Roman" w:cs="Times New Roman"/>
                <w:bCs/>
              </w:rPr>
              <w:t>Crystec</w:t>
            </w:r>
            <w:r w:rsidRPr="00CB38E9">
              <w:rPr>
                <w:rFonts w:ascii="Times New Roman" w:hAnsi="Times New Roman" w:cs="Times New Roman" w:hint="eastAsia"/>
                <w:bCs/>
              </w:rPr>
              <w:t>在许多国内和国际联合研究项目上具有丰富的经验，同时在中国许多联合研究项目上也具有丰富的经验。</w:t>
            </w:r>
            <w:r w:rsidRPr="00CB38E9">
              <w:rPr>
                <w:rFonts w:ascii="Times New Roman" w:hAnsi="Times New Roman" w:cs="Times New Roman"/>
                <w:bCs/>
              </w:rPr>
              <w:t>Peter York</w:t>
            </w:r>
            <w:r w:rsidRPr="00CB38E9">
              <w:rPr>
                <w:rFonts w:ascii="Times New Roman" w:hAnsi="Times New Roman" w:cs="Times New Roman" w:hint="eastAsia"/>
                <w:bCs/>
              </w:rPr>
              <w:t>，上海药物研究所的访问教授，和</w:t>
            </w:r>
            <w:r w:rsidRPr="00CB38E9">
              <w:rPr>
                <w:rFonts w:ascii="Times New Roman" w:hAnsi="Times New Roman" w:cs="Times New Roman"/>
                <w:bCs/>
              </w:rPr>
              <w:t>CFDA</w:t>
            </w:r>
            <w:r w:rsidRPr="00CB38E9">
              <w:rPr>
                <w:rFonts w:ascii="Times New Roman" w:hAnsi="Times New Roman" w:cs="Times New Roman" w:hint="eastAsia"/>
                <w:bCs/>
              </w:rPr>
              <w:t>密切合作，出版了许多与化学和制造控制（</w:t>
            </w:r>
            <w:r w:rsidRPr="00CB38E9">
              <w:rPr>
                <w:rFonts w:ascii="Times New Roman" w:hAnsi="Times New Roman" w:cs="Times New Roman"/>
                <w:bCs/>
              </w:rPr>
              <w:t>CMC</w:t>
            </w:r>
            <w:r w:rsidRPr="00CB38E9">
              <w:rPr>
                <w:rFonts w:ascii="Times New Roman" w:hAnsi="Times New Roman" w:cs="Times New Roman" w:hint="eastAsia"/>
                <w:bCs/>
              </w:rPr>
              <w:t>）、药物和赋形剂颗粒质量源于设计（</w:t>
            </w:r>
            <w:r w:rsidRPr="00CB38E9">
              <w:rPr>
                <w:rFonts w:ascii="Times New Roman" w:hAnsi="Times New Roman" w:cs="Times New Roman"/>
                <w:bCs/>
              </w:rPr>
              <w:t>QbD</w:t>
            </w:r>
            <w:r w:rsidRPr="00CB38E9">
              <w:rPr>
                <w:rFonts w:ascii="Times New Roman" w:hAnsi="Times New Roman" w:cs="Times New Roman" w:hint="eastAsia"/>
                <w:bCs/>
              </w:rPr>
              <w:t>）以及优化吸入产品交付有关的文章。</w:t>
            </w:r>
            <w:r w:rsidRPr="00CB38E9">
              <w:rPr>
                <w:rFonts w:ascii="Times New Roman" w:hAnsi="Times New Roman" w:cs="Times New Roman"/>
                <w:bCs/>
              </w:rPr>
              <w:t>Peter York</w:t>
            </w:r>
            <w:r w:rsidRPr="00CB38E9">
              <w:rPr>
                <w:rFonts w:ascii="Times New Roman" w:hAnsi="Times New Roman" w:cs="Times New Roman" w:hint="eastAsia"/>
                <w:bCs/>
              </w:rPr>
              <w:t>自</w:t>
            </w:r>
            <w:r w:rsidRPr="00CB38E9">
              <w:rPr>
                <w:rFonts w:ascii="Times New Roman" w:hAnsi="Times New Roman" w:cs="Times New Roman"/>
                <w:bCs/>
              </w:rPr>
              <w:t>2006</w:t>
            </w:r>
            <w:r w:rsidRPr="00CB38E9">
              <w:rPr>
                <w:rFonts w:ascii="Times New Roman" w:hAnsi="Times New Roman" w:cs="Times New Roman" w:hint="eastAsia"/>
                <w:bCs/>
              </w:rPr>
              <w:t>年起就是</w:t>
            </w:r>
            <w:r w:rsidRPr="00CB38E9">
              <w:rPr>
                <w:rFonts w:ascii="Times New Roman" w:hAnsi="Times New Roman" w:cs="Times New Roman"/>
                <w:bCs/>
              </w:rPr>
              <w:t>MHRA</w:t>
            </w:r>
            <w:r w:rsidRPr="00CB38E9">
              <w:rPr>
                <w:rFonts w:ascii="Times New Roman" w:hAnsi="Times New Roman" w:cs="Times New Roman" w:hint="eastAsia"/>
                <w:bCs/>
              </w:rPr>
              <w:t>化学、药学和标准专家建议小组的成员。</w:t>
            </w:r>
          </w:p>
          <w:p w:rsidR="00663511" w:rsidRPr="00CB38E9" w:rsidRDefault="00663511" w:rsidP="0012646C">
            <w:pPr>
              <w:spacing w:line="360" w:lineRule="auto"/>
              <w:rPr>
                <w:rFonts w:ascii="Times New Roman" w:hAnsi="Times New Roman" w:cs="Times New Roman"/>
                <w:bCs/>
              </w:rPr>
            </w:pPr>
            <w:r w:rsidRPr="00CB38E9">
              <w:rPr>
                <w:rFonts w:ascii="Times New Roman" w:hAnsi="Times New Roman" w:cs="Times New Roman"/>
                <w:bCs/>
              </w:rPr>
              <w:t>Crystec</w:t>
            </w:r>
            <w:r w:rsidRPr="00CB38E9">
              <w:rPr>
                <w:rFonts w:ascii="Times New Roman" w:hAnsi="Times New Roman" w:cs="Times New Roman" w:hint="eastAsia"/>
                <w:bCs/>
              </w:rPr>
              <w:t>和位于中国天津的一个研发中心建立了战略合作关系。该研发中心主要参与中方合作伙伴开展的项目，包括</w:t>
            </w:r>
            <w:r w:rsidRPr="00CB38E9">
              <w:rPr>
                <w:rFonts w:ascii="Times New Roman" w:hAnsi="Times New Roman" w:cs="Times New Roman"/>
                <w:bCs/>
              </w:rPr>
              <w:t>XiangXue</w:t>
            </w:r>
            <w:r w:rsidRPr="00CB38E9">
              <w:rPr>
                <w:rFonts w:ascii="Times New Roman" w:hAnsi="Times New Roman" w:cs="Times New Roman" w:hint="eastAsia"/>
                <w:bCs/>
              </w:rPr>
              <w:t>（广州）和</w:t>
            </w:r>
            <w:r w:rsidRPr="00CB38E9">
              <w:rPr>
                <w:rFonts w:ascii="Times New Roman" w:hAnsi="Times New Roman" w:cs="Times New Roman"/>
                <w:bCs/>
              </w:rPr>
              <w:t>Tasly</w:t>
            </w:r>
            <w:r w:rsidRPr="00CB38E9">
              <w:rPr>
                <w:rFonts w:ascii="Times New Roman" w:hAnsi="Times New Roman" w:cs="Times New Roman" w:hint="eastAsia"/>
                <w:bCs/>
              </w:rPr>
              <w:t>（天津），研发适合中国市场的产品。我们还和常州制药厂开展合作，开发一种新型的伊曲康唑配方。</w:t>
            </w:r>
          </w:p>
        </w:tc>
      </w:tr>
      <w:tr w:rsidR="00663511" w:rsidRPr="00B573A8" w:rsidTr="0012646C">
        <w:trPr>
          <w:trHeight w:val="284"/>
        </w:trPr>
        <w:tc>
          <w:tcPr>
            <w:tcW w:w="9854" w:type="dxa"/>
            <w:gridSpan w:val="6"/>
          </w:tcPr>
          <w:p w:rsidR="00663511" w:rsidRPr="00CB38E9" w:rsidRDefault="00663511" w:rsidP="0012646C">
            <w:pPr>
              <w:spacing w:line="360" w:lineRule="auto"/>
              <w:rPr>
                <w:rFonts w:ascii="Times New Roman" w:hAnsi="Times New Roman" w:cs="Times New Roman"/>
                <w:b/>
                <w:sz w:val="24"/>
                <w:szCs w:val="24"/>
              </w:rPr>
            </w:pPr>
            <w:r>
              <w:rPr>
                <w:rFonts w:ascii="Times New Roman" w:hAnsi="Times New Roman" w:cs="Times New Roman" w:hint="eastAsia"/>
                <w:b/>
                <w:sz w:val="24"/>
                <w:szCs w:val="24"/>
              </w:rPr>
              <w:t>希望合作的领域</w:t>
            </w:r>
          </w:p>
        </w:tc>
      </w:tr>
      <w:tr w:rsidR="00663511" w:rsidRPr="00B573A8" w:rsidTr="0012646C">
        <w:trPr>
          <w:trHeight w:val="284"/>
        </w:trPr>
        <w:tc>
          <w:tcPr>
            <w:tcW w:w="1118" w:type="dxa"/>
            <w:tcBorders>
              <w:right w:val="single" w:sz="4" w:space="0" w:color="auto"/>
            </w:tcBorders>
          </w:tcPr>
          <w:p w:rsidR="00663511" w:rsidRPr="00CB38E9" w:rsidRDefault="00663511" w:rsidP="0046701F">
            <w:pPr>
              <w:spacing w:line="360" w:lineRule="auto"/>
              <w:rPr>
                <w:rFonts w:ascii="Times New Roman" w:hAnsi="Times New Roman" w:cs="Times New Roman"/>
                <w:bCs/>
              </w:rPr>
            </w:pPr>
            <w:r w:rsidRPr="00CB38E9">
              <w:rPr>
                <w:rFonts w:ascii="Times New Roman" w:hAnsi="Times New Roman" w:cs="Times New Roman"/>
                <w:bCs/>
              </w:rPr>
              <w:t>1</w:t>
            </w:r>
          </w:p>
        </w:tc>
        <w:tc>
          <w:tcPr>
            <w:tcW w:w="3490" w:type="dxa"/>
            <w:gridSpan w:val="2"/>
            <w:tcBorders>
              <w:left w:val="single" w:sz="4" w:space="0" w:color="auto"/>
              <w:right w:val="single" w:sz="4" w:space="0" w:color="auto"/>
            </w:tcBorders>
          </w:tcPr>
          <w:p w:rsidR="00663511" w:rsidRPr="00CB38E9" w:rsidRDefault="00663511" w:rsidP="0046701F">
            <w:pPr>
              <w:spacing w:line="360" w:lineRule="auto"/>
              <w:rPr>
                <w:rFonts w:ascii="Times New Roman" w:hAnsi="Times New Roman" w:cs="Times New Roman"/>
                <w:bCs/>
              </w:rPr>
            </w:pPr>
            <w:r w:rsidRPr="00CB38E9">
              <w:rPr>
                <w:rFonts w:ascii="Times New Roman" w:hAnsi="Times New Roman" w:cs="Times New Roman" w:hint="eastAsia"/>
                <w:bCs/>
              </w:rPr>
              <w:t>医疗保健</w:t>
            </w:r>
            <w:r w:rsidRPr="00CB38E9">
              <w:rPr>
                <w:rFonts w:ascii="Times New Roman" w:hAnsi="Times New Roman" w:cs="Times New Roman"/>
                <w:bCs/>
              </w:rPr>
              <w:t>-</w:t>
            </w:r>
            <w:r w:rsidRPr="00CB38E9">
              <w:rPr>
                <w:rFonts w:ascii="Times New Roman" w:hAnsi="Times New Roman" w:cs="Times New Roman" w:hint="eastAsia"/>
                <w:bCs/>
              </w:rPr>
              <w:t>药物发现和交付</w:t>
            </w:r>
          </w:p>
        </w:tc>
        <w:tc>
          <w:tcPr>
            <w:tcW w:w="809" w:type="dxa"/>
            <w:tcBorders>
              <w:left w:val="single" w:sz="4" w:space="0" w:color="auto"/>
              <w:right w:val="single" w:sz="4" w:space="0" w:color="auto"/>
            </w:tcBorders>
          </w:tcPr>
          <w:p w:rsidR="00663511" w:rsidRPr="00CB38E9" w:rsidRDefault="00663511" w:rsidP="0046701F">
            <w:pPr>
              <w:spacing w:line="360" w:lineRule="auto"/>
              <w:rPr>
                <w:rFonts w:ascii="Times New Roman" w:hAnsi="Times New Roman" w:cs="Times New Roman"/>
                <w:bCs/>
              </w:rPr>
            </w:pPr>
            <w:r w:rsidRPr="00CB38E9">
              <w:rPr>
                <w:rFonts w:ascii="Times New Roman" w:hAnsi="Times New Roman" w:cs="Times New Roman"/>
                <w:bCs/>
              </w:rPr>
              <w:t>2</w:t>
            </w:r>
          </w:p>
        </w:tc>
        <w:tc>
          <w:tcPr>
            <w:tcW w:w="4437" w:type="dxa"/>
            <w:gridSpan w:val="2"/>
            <w:tcBorders>
              <w:left w:val="single" w:sz="4" w:space="0" w:color="auto"/>
            </w:tcBorders>
          </w:tcPr>
          <w:p w:rsidR="00663511" w:rsidRPr="00CB38E9" w:rsidRDefault="00663511" w:rsidP="0046701F">
            <w:pPr>
              <w:spacing w:line="360" w:lineRule="auto"/>
              <w:rPr>
                <w:rFonts w:ascii="Times New Roman" w:hAnsi="Times New Roman" w:cs="Times New Roman"/>
                <w:bCs/>
              </w:rPr>
            </w:pPr>
            <w:r w:rsidRPr="00CB38E9">
              <w:rPr>
                <w:rFonts w:ascii="Times New Roman" w:hAnsi="Times New Roman" w:cs="Times New Roman" w:hint="eastAsia"/>
                <w:bCs/>
              </w:rPr>
              <w:t>医疗保健</w:t>
            </w:r>
            <w:r w:rsidRPr="00CB38E9">
              <w:rPr>
                <w:rFonts w:ascii="Times New Roman" w:hAnsi="Times New Roman" w:cs="Times New Roman"/>
                <w:bCs/>
              </w:rPr>
              <w:t>-</w:t>
            </w:r>
            <w:r w:rsidRPr="00CB38E9">
              <w:rPr>
                <w:rFonts w:ascii="Times New Roman" w:hAnsi="Times New Roman" w:cs="Times New Roman" w:hint="eastAsia"/>
                <w:bCs/>
              </w:rPr>
              <w:t>其他（请在下面具体说明）</w:t>
            </w:r>
          </w:p>
        </w:tc>
      </w:tr>
    </w:tbl>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5"/>
        <w:gridCol w:w="1568"/>
        <w:gridCol w:w="2035"/>
        <w:gridCol w:w="914"/>
        <w:gridCol w:w="733"/>
        <w:gridCol w:w="3402"/>
      </w:tblGrid>
      <w:tr w:rsidR="00663511" w:rsidRPr="00B573A8" w:rsidTr="0073395B">
        <w:trPr>
          <w:trHeight w:val="614"/>
        </w:trPr>
        <w:tc>
          <w:tcPr>
            <w:tcW w:w="6435" w:type="dxa"/>
            <w:gridSpan w:val="5"/>
          </w:tcPr>
          <w:p w:rsidR="00663511" w:rsidRPr="00B573A8" w:rsidRDefault="00663511" w:rsidP="00B573A8">
            <w:pPr>
              <w:spacing w:line="360" w:lineRule="auto"/>
              <w:rPr>
                <w:rFonts w:ascii="Times New Roman" w:hAnsi="Times New Roman" w:cs="Times New Roman"/>
                <w:b/>
              </w:rPr>
            </w:pPr>
            <w:r>
              <w:rPr>
                <w:rFonts w:ascii="Times New Roman" w:hAnsi="Times New Roman" w:cs="Times New Roman"/>
                <w:b/>
                <w:sz w:val="28"/>
                <w:szCs w:val="28"/>
              </w:rPr>
              <w:lastRenderedPageBreak/>
              <w:t xml:space="preserve">5. </w:t>
            </w:r>
            <w:r w:rsidRPr="00CB38E9">
              <w:rPr>
                <w:rFonts w:ascii="Times New Roman" w:hAnsi="Times New Roman" w:cs="Times New Roman" w:hint="eastAsia"/>
                <w:b/>
                <w:sz w:val="28"/>
                <w:szCs w:val="28"/>
              </w:rPr>
              <w:t>埃塞克斯大学</w:t>
            </w:r>
            <w:r w:rsidRPr="00B573A8">
              <w:rPr>
                <w:rFonts w:ascii="Times New Roman" w:hAnsi="Times New Roman" w:cs="Times New Roman" w:hint="eastAsia"/>
                <w:b/>
              </w:rPr>
              <w:t>：</w:t>
            </w:r>
            <w:r w:rsidRPr="00B573A8">
              <w:rPr>
                <w:rFonts w:ascii="Times New Roman" w:hAnsi="Times New Roman" w:cs="Times New Roman"/>
                <w:b/>
              </w:rPr>
              <w:t>www.essex.ac.uk</w:t>
            </w:r>
          </w:p>
        </w:tc>
        <w:tc>
          <w:tcPr>
            <w:tcW w:w="3402" w:type="dxa"/>
            <w:vMerge w:val="restart"/>
          </w:tcPr>
          <w:p w:rsidR="00663511" w:rsidRPr="00B573A8" w:rsidRDefault="00663511" w:rsidP="00B573A8">
            <w:pPr>
              <w:spacing w:line="360" w:lineRule="auto"/>
              <w:rPr>
                <w:rFonts w:ascii="Times New Roman" w:hAnsi="Times New Roman" w:cs="Times New Roman"/>
                <w:b/>
              </w:rPr>
            </w:pPr>
          </w:p>
          <w:p w:rsidR="00663511" w:rsidRPr="00B573A8" w:rsidRDefault="005A6B59" w:rsidP="00B573A8">
            <w:pPr>
              <w:spacing w:line="360" w:lineRule="auto"/>
              <w:rPr>
                <w:rFonts w:ascii="Times New Roman" w:hAnsi="Times New Roman" w:cs="Times New Roman"/>
                <w:b/>
              </w:rPr>
            </w:pPr>
            <w:r>
              <w:rPr>
                <w:rFonts w:ascii="Times New Roman" w:hAnsi="Times New Roman" w:cs="Times New Roman"/>
                <w:b/>
                <w:noProof/>
              </w:rPr>
              <w:drawing>
                <wp:inline distT="0" distB="0" distL="0" distR="0">
                  <wp:extent cx="1885950" cy="781050"/>
                  <wp:effectExtent l="19050" t="0" r="0" b="0"/>
                  <wp:docPr id="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17"/>
                          <a:srcRect/>
                          <a:stretch>
                            <a:fillRect/>
                          </a:stretch>
                        </pic:blipFill>
                        <pic:spPr bwMode="auto">
                          <a:xfrm>
                            <a:off x="0" y="0"/>
                            <a:ext cx="1885950" cy="781050"/>
                          </a:xfrm>
                          <a:prstGeom prst="rect">
                            <a:avLst/>
                          </a:prstGeom>
                          <a:noFill/>
                          <a:ln w="9525">
                            <a:noFill/>
                            <a:miter lim="800000"/>
                            <a:headEnd/>
                            <a:tailEnd/>
                          </a:ln>
                        </pic:spPr>
                      </pic:pic>
                    </a:graphicData>
                  </a:graphic>
                </wp:inline>
              </w:drawing>
            </w:r>
          </w:p>
        </w:tc>
      </w:tr>
      <w:tr w:rsidR="00663511" w:rsidRPr="00B573A8" w:rsidTr="0073395B">
        <w:trPr>
          <w:trHeight w:val="464"/>
        </w:trPr>
        <w:tc>
          <w:tcPr>
            <w:tcW w:w="2753" w:type="dxa"/>
            <w:gridSpan w:val="2"/>
            <w:tcBorders>
              <w:right w:val="single" w:sz="4" w:space="0" w:color="auto"/>
            </w:tcBorders>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组织类型</w:t>
            </w:r>
          </w:p>
        </w:tc>
        <w:tc>
          <w:tcPr>
            <w:tcW w:w="3682" w:type="dxa"/>
            <w:gridSpan w:val="3"/>
            <w:tcBorders>
              <w:lef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hint="eastAsia"/>
                <w:bCs/>
              </w:rPr>
              <w:t>大学</w:t>
            </w:r>
          </w:p>
        </w:tc>
        <w:tc>
          <w:tcPr>
            <w:tcW w:w="3402" w:type="dxa"/>
            <w:vMerge/>
          </w:tcPr>
          <w:p w:rsidR="00663511" w:rsidRPr="00B573A8" w:rsidRDefault="00663511" w:rsidP="00B573A8">
            <w:pPr>
              <w:spacing w:line="360" w:lineRule="auto"/>
              <w:rPr>
                <w:rFonts w:ascii="Times New Roman" w:hAnsi="Times New Roman" w:cs="Times New Roman"/>
                <w:b/>
              </w:rPr>
            </w:pPr>
          </w:p>
        </w:tc>
      </w:tr>
      <w:tr w:rsidR="00663511" w:rsidRPr="00B573A8" w:rsidTr="0073395B">
        <w:trPr>
          <w:trHeight w:val="464"/>
        </w:trPr>
        <w:tc>
          <w:tcPr>
            <w:tcW w:w="2753" w:type="dxa"/>
            <w:gridSpan w:val="2"/>
            <w:tcBorders>
              <w:right w:val="single" w:sz="4" w:space="0" w:color="auto"/>
            </w:tcBorders>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地址</w:t>
            </w:r>
          </w:p>
        </w:tc>
        <w:tc>
          <w:tcPr>
            <w:tcW w:w="3682" w:type="dxa"/>
            <w:gridSpan w:val="3"/>
            <w:tcBorders>
              <w:lef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hint="eastAsia"/>
                <w:bCs/>
              </w:rPr>
              <w:t>英国科尔切斯特威文霍公园</w:t>
            </w:r>
          </w:p>
        </w:tc>
        <w:tc>
          <w:tcPr>
            <w:tcW w:w="3402" w:type="dxa"/>
            <w:vMerge/>
          </w:tcPr>
          <w:p w:rsidR="00663511" w:rsidRPr="00B573A8" w:rsidRDefault="00663511" w:rsidP="00B573A8">
            <w:pPr>
              <w:spacing w:line="360" w:lineRule="auto"/>
              <w:rPr>
                <w:rFonts w:ascii="Times New Roman" w:hAnsi="Times New Roman" w:cs="Times New Roman"/>
                <w:b/>
              </w:rPr>
            </w:pPr>
          </w:p>
        </w:tc>
      </w:tr>
      <w:tr w:rsidR="00663511" w:rsidRPr="00B573A8" w:rsidTr="0073395B">
        <w:trPr>
          <w:trHeight w:val="464"/>
        </w:trPr>
        <w:tc>
          <w:tcPr>
            <w:tcW w:w="2753" w:type="dxa"/>
            <w:gridSpan w:val="2"/>
            <w:tcBorders>
              <w:right w:val="single" w:sz="4" w:space="0" w:color="auto"/>
            </w:tcBorders>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联系人</w:t>
            </w:r>
          </w:p>
        </w:tc>
        <w:tc>
          <w:tcPr>
            <w:tcW w:w="3682" w:type="dxa"/>
            <w:gridSpan w:val="3"/>
            <w:tcBorders>
              <w:lef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Aris Perperoglou</w:t>
            </w:r>
            <w:r w:rsidRPr="00CB38E9">
              <w:rPr>
                <w:rFonts w:ascii="Times New Roman" w:hAnsi="Times New Roman" w:cs="Times New Roman" w:hint="eastAsia"/>
                <w:bCs/>
              </w:rPr>
              <w:t>博士</w:t>
            </w:r>
          </w:p>
        </w:tc>
        <w:tc>
          <w:tcPr>
            <w:tcW w:w="3402" w:type="dxa"/>
            <w:vMerge/>
          </w:tcPr>
          <w:p w:rsidR="00663511" w:rsidRPr="00B573A8" w:rsidRDefault="00663511" w:rsidP="00B573A8">
            <w:pPr>
              <w:spacing w:line="360" w:lineRule="auto"/>
              <w:rPr>
                <w:rFonts w:ascii="Times New Roman" w:hAnsi="Times New Roman" w:cs="Times New Roman"/>
                <w:b/>
              </w:rPr>
            </w:pPr>
          </w:p>
        </w:tc>
      </w:tr>
      <w:tr w:rsidR="00663511" w:rsidRPr="00B573A8" w:rsidTr="0073395B">
        <w:trPr>
          <w:trHeight w:val="464"/>
        </w:trPr>
        <w:tc>
          <w:tcPr>
            <w:tcW w:w="2753" w:type="dxa"/>
            <w:gridSpan w:val="2"/>
            <w:tcBorders>
              <w:right w:val="single" w:sz="4" w:space="0" w:color="auto"/>
            </w:tcBorders>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电子邮件地址</w:t>
            </w:r>
          </w:p>
        </w:tc>
        <w:tc>
          <w:tcPr>
            <w:tcW w:w="3682" w:type="dxa"/>
            <w:gridSpan w:val="3"/>
            <w:tcBorders>
              <w:lef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aperpe@essex.ac.uk</w:t>
            </w:r>
          </w:p>
        </w:tc>
        <w:tc>
          <w:tcPr>
            <w:tcW w:w="3402" w:type="dxa"/>
            <w:vMerge/>
          </w:tcPr>
          <w:p w:rsidR="00663511" w:rsidRPr="00B573A8" w:rsidRDefault="00663511" w:rsidP="00B573A8">
            <w:pPr>
              <w:spacing w:line="360" w:lineRule="auto"/>
              <w:rPr>
                <w:rFonts w:ascii="Times New Roman" w:hAnsi="Times New Roman" w:cs="Times New Roman"/>
                <w:b/>
              </w:rPr>
            </w:pPr>
          </w:p>
        </w:tc>
      </w:tr>
      <w:tr w:rsidR="00663511" w:rsidRPr="00B573A8" w:rsidTr="0073395B">
        <w:trPr>
          <w:trHeight w:val="464"/>
        </w:trPr>
        <w:tc>
          <w:tcPr>
            <w:tcW w:w="2753" w:type="dxa"/>
            <w:gridSpan w:val="2"/>
            <w:tcBorders>
              <w:right w:val="single" w:sz="4" w:space="0" w:color="auto"/>
            </w:tcBorders>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联系电话</w:t>
            </w:r>
          </w:p>
        </w:tc>
        <w:tc>
          <w:tcPr>
            <w:tcW w:w="3682" w:type="dxa"/>
            <w:gridSpan w:val="3"/>
            <w:tcBorders>
              <w:lef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+44</w:t>
            </w:r>
            <w:r w:rsidRPr="00CB38E9">
              <w:rPr>
                <w:rFonts w:ascii="Times New Roman" w:hAnsi="Times New Roman" w:cs="Times New Roman" w:hint="eastAsia"/>
                <w:bCs/>
              </w:rPr>
              <w:t>（</w:t>
            </w:r>
            <w:r w:rsidRPr="00CB38E9">
              <w:rPr>
                <w:rFonts w:ascii="Times New Roman" w:hAnsi="Times New Roman" w:cs="Times New Roman"/>
                <w:bCs/>
              </w:rPr>
              <w:t>0</w:t>
            </w:r>
            <w:r w:rsidRPr="00CB38E9">
              <w:rPr>
                <w:rFonts w:ascii="Times New Roman" w:hAnsi="Times New Roman" w:cs="Times New Roman" w:hint="eastAsia"/>
                <w:bCs/>
              </w:rPr>
              <w:t>）</w:t>
            </w:r>
            <w:r w:rsidRPr="00CB38E9">
              <w:rPr>
                <w:rFonts w:ascii="Times New Roman" w:hAnsi="Times New Roman" w:cs="Times New Roman"/>
                <w:bCs/>
              </w:rPr>
              <w:t>1206 873036</w:t>
            </w:r>
          </w:p>
        </w:tc>
        <w:tc>
          <w:tcPr>
            <w:tcW w:w="3402" w:type="dxa"/>
            <w:vMerge/>
          </w:tcPr>
          <w:p w:rsidR="00663511" w:rsidRPr="00B573A8" w:rsidRDefault="00663511" w:rsidP="00B573A8">
            <w:pPr>
              <w:spacing w:line="360" w:lineRule="auto"/>
              <w:rPr>
                <w:rFonts w:ascii="Times New Roman" w:hAnsi="Times New Roman" w:cs="Times New Roman"/>
                <w:b/>
              </w:rPr>
            </w:pPr>
          </w:p>
        </w:tc>
      </w:tr>
      <w:tr w:rsidR="00663511" w:rsidRPr="00B573A8" w:rsidTr="0073395B">
        <w:trPr>
          <w:trHeight w:val="464"/>
        </w:trPr>
        <w:tc>
          <w:tcPr>
            <w:tcW w:w="9837" w:type="dxa"/>
            <w:gridSpan w:val="6"/>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组织竞争力和创造力的简单描述</w:t>
            </w:r>
          </w:p>
        </w:tc>
      </w:tr>
      <w:tr w:rsidR="00663511" w:rsidRPr="00B573A8" w:rsidTr="0073395B">
        <w:trPr>
          <w:trHeight w:val="2801"/>
        </w:trPr>
        <w:tc>
          <w:tcPr>
            <w:tcW w:w="9837" w:type="dxa"/>
            <w:gridSpan w:val="6"/>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hint="eastAsia"/>
                <w:bCs/>
              </w:rPr>
              <w:t>埃塞克斯大学是英国一所著名的研究型大学（在最出色的研究型大学中排名第</w:t>
            </w:r>
            <w:r w:rsidRPr="00CB38E9">
              <w:rPr>
                <w:rFonts w:ascii="Times New Roman" w:hAnsi="Times New Roman" w:cs="Times New Roman"/>
                <w:bCs/>
              </w:rPr>
              <w:t>19</w:t>
            </w:r>
            <w:r w:rsidRPr="00CB38E9">
              <w:rPr>
                <w:rFonts w:ascii="Times New Roman" w:hAnsi="Times New Roman" w:cs="Times New Roman" w:hint="eastAsia"/>
                <w:bCs/>
              </w:rPr>
              <w:t>）。埃塞克斯大学研究的重点在医疗保健和科学领域。埃塞克斯大学具有</w:t>
            </w:r>
            <w:r w:rsidRPr="00CB38E9">
              <w:rPr>
                <w:rFonts w:ascii="Times New Roman" w:hAnsi="Times New Roman" w:cs="Times New Roman"/>
                <w:bCs/>
              </w:rPr>
              <w:t>40</w:t>
            </w:r>
            <w:r w:rsidRPr="00CB38E9">
              <w:rPr>
                <w:rFonts w:ascii="Times New Roman" w:hAnsi="Times New Roman" w:cs="Times New Roman" w:hint="eastAsia"/>
                <w:bCs/>
              </w:rPr>
              <w:t>多个研究中心和研究所，在这些研究中心和研究所当中，较为出名的有数据科学和分析研究所、健康和人类科学学院、英国数据档案研究所和埃塞克斯生物医疗科学研究所。我们现在和</w:t>
            </w:r>
            <w:r w:rsidRPr="00CB38E9">
              <w:rPr>
                <w:rFonts w:ascii="Times New Roman" w:hAnsi="Times New Roman" w:cs="Times New Roman"/>
                <w:bCs/>
              </w:rPr>
              <w:t>Profusion</w:t>
            </w:r>
            <w:r w:rsidRPr="00CB38E9">
              <w:rPr>
                <w:rFonts w:ascii="Times New Roman" w:hAnsi="Times New Roman" w:cs="Times New Roman" w:hint="eastAsia"/>
                <w:bCs/>
              </w:rPr>
              <w:t>有限公司开展了合作（</w:t>
            </w:r>
            <w:r w:rsidRPr="00CB38E9">
              <w:rPr>
                <w:rFonts w:ascii="Times New Roman" w:hAnsi="Times New Roman" w:cs="Times New Roman"/>
                <w:bCs/>
              </w:rPr>
              <w:t>Profusion</w:t>
            </w:r>
            <w:r w:rsidRPr="00CB38E9">
              <w:rPr>
                <w:rFonts w:ascii="Times New Roman" w:hAnsi="Times New Roman" w:cs="Times New Roman" w:hint="eastAsia"/>
                <w:bCs/>
              </w:rPr>
              <w:t>有限公司是一家办公室位于伦敦和迪拜的数据科学咨询公司）。该公司的数据科学家、数据分析家和数据工程师团队使用最先进的研究方法来洞察组织和个体之间如何互动。</w:t>
            </w:r>
          </w:p>
        </w:tc>
      </w:tr>
      <w:tr w:rsidR="00663511" w:rsidRPr="00B573A8" w:rsidTr="0073395B">
        <w:trPr>
          <w:trHeight w:val="464"/>
        </w:trPr>
        <w:tc>
          <w:tcPr>
            <w:tcW w:w="9837" w:type="dxa"/>
            <w:gridSpan w:val="6"/>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医疗保健领域具备的能力</w:t>
            </w:r>
          </w:p>
        </w:tc>
      </w:tr>
      <w:tr w:rsidR="00663511" w:rsidRPr="00B573A8" w:rsidTr="0046701F">
        <w:trPr>
          <w:trHeight w:val="2493"/>
        </w:trPr>
        <w:tc>
          <w:tcPr>
            <w:tcW w:w="9837" w:type="dxa"/>
            <w:gridSpan w:val="6"/>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hint="eastAsia"/>
                <w:bCs/>
              </w:rPr>
              <w:t>埃塞克斯大学数学科学系和来自健康和人类科学学院、埃塞克斯生物医疗科学研究所以及数据科学和分析研究所共同合作，分享与衰老和健康、运动和有效寿命、遗传和慢性疾病、社会政策以及照护有关的知识。</w:t>
            </w:r>
          </w:p>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Profusion</w:t>
            </w:r>
            <w:r w:rsidRPr="00CB38E9">
              <w:rPr>
                <w:rFonts w:ascii="Times New Roman" w:hAnsi="Times New Roman" w:cs="Times New Roman" w:hint="eastAsia"/>
                <w:bCs/>
              </w:rPr>
              <w:t>具有非常丰富的客户资源，包括医疗保健和金融服务方面的公司。在医疗保健领域，</w:t>
            </w:r>
            <w:r w:rsidRPr="00CB38E9">
              <w:rPr>
                <w:rFonts w:ascii="Times New Roman" w:hAnsi="Times New Roman" w:cs="Times New Roman"/>
                <w:bCs/>
              </w:rPr>
              <w:t>Profusion</w:t>
            </w:r>
            <w:r w:rsidRPr="00CB38E9">
              <w:rPr>
                <w:rFonts w:ascii="Times New Roman" w:hAnsi="Times New Roman" w:cs="Times New Roman" w:hint="eastAsia"/>
                <w:bCs/>
              </w:rPr>
              <w:t>是首次试验用于监控雇员健康的可穿戴技术的公司之一，同时</w:t>
            </w:r>
            <w:r w:rsidRPr="00CB38E9">
              <w:rPr>
                <w:rFonts w:ascii="Times New Roman" w:hAnsi="Times New Roman" w:cs="Times New Roman"/>
                <w:bCs/>
              </w:rPr>
              <w:t>Profusion</w:t>
            </w:r>
            <w:r w:rsidRPr="00CB38E9">
              <w:rPr>
                <w:rFonts w:ascii="Times New Roman" w:hAnsi="Times New Roman" w:cs="Times New Roman" w:hint="eastAsia"/>
                <w:bCs/>
              </w:rPr>
              <w:t>因这个先进的研究而登上了金融时报。</w:t>
            </w:r>
          </w:p>
        </w:tc>
      </w:tr>
      <w:tr w:rsidR="00663511" w:rsidRPr="00B573A8" w:rsidTr="0073395B">
        <w:trPr>
          <w:trHeight w:val="464"/>
        </w:trPr>
        <w:tc>
          <w:tcPr>
            <w:tcW w:w="9837" w:type="dxa"/>
            <w:gridSpan w:val="6"/>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在国际研发合作中的经验</w:t>
            </w:r>
          </w:p>
        </w:tc>
      </w:tr>
      <w:tr w:rsidR="00663511" w:rsidRPr="00B573A8" w:rsidTr="0073395B">
        <w:trPr>
          <w:trHeight w:val="2322"/>
        </w:trPr>
        <w:tc>
          <w:tcPr>
            <w:tcW w:w="9837" w:type="dxa"/>
            <w:gridSpan w:val="6"/>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hint="eastAsia"/>
                <w:bCs/>
              </w:rPr>
              <w:t>我们在管理国际项目和大量学术机构上具有非常丰富的经验，我们通过</w:t>
            </w:r>
            <w:r w:rsidRPr="00CB38E9">
              <w:rPr>
                <w:rFonts w:ascii="Times New Roman" w:hAnsi="Times New Roman" w:cs="Times New Roman"/>
                <w:bCs/>
              </w:rPr>
              <w:t>EU FP7</w:t>
            </w:r>
            <w:r w:rsidRPr="00CB38E9">
              <w:rPr>
                <w:rFonts w:ascii="Times New Roman" w:hAnsi="Times New Roman" w:cs="Times New Roman" w:hint="eastAsia"/>
                <w:bCs/>
              </w:rPr>
              <w:t>和</w:t>
            </w:r>
            <w:r w:rsidRPr="00CB38E9">
              <w:rPr>
                <w:rFonts w:ascii="Times New Roman" w:hAnsi="Times New Roman" w:cs="Times New Roman"/>
                <w:bCs/>
              </w:rPr>
              <w:t>EU H2020</w:t>
            </w:r>
            <w:r w:rsidRPr="00CB38E9">
              <w:rPr>
                <w:rFonts w:ascii="Times New Roman" w:hAnsi="Times New Roman" w:cs="Times New Roman" w:hint="eastAsia"/>
                <w:bCs/>
              </w:rPr>
              <w:t>研究和创新项目在</w:t>
            </w:r>
            <w:r w:rsidRPr="00CB38E9">
              <w:rPr>
                <w:rFonts w:ascii="Times New Roman" w:hAnsi="Times New Roman" w:cs="Times New Roman"/>
                <w:bCs/>
              </w:rPr>
              <w:t>100</w:t>
            </w:r>
            <w:r w:rsidRPr="00CB38E9">
              <w:rPr>
                <w:rFonts w:ascii="Times New Roman" w:hAnsi="Times New Roman" w:cs="Times New Roman" w:hint="eastAsia"/>
                <w:bCs/>
              </w:rPr>
              <w:t>多个项目上获得了欧洲委员会的赞助。我们和亚洲许多国家的大学建立了学术联系，同时我们还和中国、马来西亚、印度、墨西哥、南非、新加坡以及其他国家进行了大量的研发合作。</w:t>
            </w:r>
            <w:r w:rsidRPr="00CB38E9">
              <w:rPr>
                <w:rFonts w:ascii="Times New Roman" w:hAnsi="Times New Roman" w:cs="Times New Roman"/>
                <w:bCs/>
              </w:rPr>
              <w:t>Profusion</w:t>
            </w:r>
            <w:r w:rsidRPr="00CB38E9">
              <w:rPr>
                <w:rFonts w:ascii="Times New Roman" w:hAnsi="Times New Roman" w:cs="Times New Roman" w:hint="eastAsia"/>
                <w:bCs/>
              </w:rPr>
              <w:t>和埃塞克斯大学在研发项目上合作了很长的时间，获得了大量的成果，这些成果可以参见知识转移伙伴（由</w:t>
            </w:r>
            <w:r w:rsidRPr="00CB38E9">
              <w:rPr>
                <w:rFonts w:ascii="Times New Roman" w:hAnsi="Times New Roman" w:cs="Times New Roman"/>
                <w:bCs/>
              </w:rPr>
              <w:t>Innovate UK</w:t>
            </w:r>
            <w:r w:rsidRPr="00CB38E9">
              <w:rPr>
                <w:rFonts w:ascii="Times New Roman" w:hAnsi="Times New Roman" w:cs="Times New Roman" w:hint="eastAsia"/>
                <w:bCs/>
              </w:rPr>
              <w:t>赞助）和知识交换项目。</w:t>
            </w:r>
          </w:p>
        </w:tc>
      </w:tr>
      <w:tr w:rsidR="00663511" w:rsidRPr="00B573A8" w:rsidTr="0073395B">
        <w:trPr>
          <w:trHeight w:val="629"/>
        </w:trPr>
        <w:tc>
          <w:tcPr>
            <w:tcW w:w="9837" w:type="dxa"/>
            <w:gridSpan w:val="6"/>
          </w:tcPr>
          <w:p w:rsidR="00663511" w:rsidRPr="00CB38E9" w:rsidRDefault="00663511" w:rsidP="00B573A8">
            <w:pPr>
              <w:spacing w:line="360" w:lineRule="auto"/>
              <w:rPr>
                <w:rFonts w:ascii="Times New Roman" w:hAnsi="Times New Roman" w:cs="Times New Roman"/>
                <w:b/>
                <w:sz w:val="28"/>
                <w:szCs w:val="28"/>
              </w:rPr>
            </w:pPr>
            <w:r>
              <w:rPr>
                <w:rFonts w:ascii="Times New Roman" w:hAnsi="Times New Roman" w:cs="Times New Roman" w:hint="eastAsia"/>
                <w:b/>
                <w:sz w:val="24"/>
                <w:szCs w:val="24"/>
              </w:rPr>
              <w:t>希望合作的领域</w:t>
            </w:r>
          </w:p>
        </w:tc>
      </w:tr>
      <w:tr w:rsidR="00663511" w:rsidRPr="00B573A8" w:rsidTr="0073395B">
        <w:trPr>
          <w:trHeight w:val="464"/>
        </w:trPr>
        <w:tc>
          <w:tcPr>
            <w:tcW w:w="1185" w:type="dxa"/>
            <w:tcBorders>
              <w:right w:val="single" w:sz="4" w:space="0" w:color="auto"/>
            </w:tcBorders>
          </w:tcPr>
          <w:p w:rsidR="00663511" w:rsidRPr="00CB38E9" w:rsidRDefault="00663511" w:rsidP="00563FE3">
            <w:pPr>
              <w:spacing w:line="360" w:lineRule="auto"/>
              <w:rPr>
                <w:rFonts w:ascii="Times New Roman" w:hAnsi="Times New Roman" w:cs="Times New Roman"/>
                <w:bCs/>
              </w:rPr>
            </w:pPr>
            <w:r w:rsidRPr="00CB38E9">
              <w:rPr>
                <w:rFonts w:ascii="Times New Roman" w:hAnsi="Times New Roman" w:cs="Times New Roman"/>
                <w:bCs/>
              </w:rPr>
              <w:t>1</w:t>
            </w:r>
          </w:p>
        </w:tc>
        <w:tc>
          <w:tcPr>
            <w:tcW w:w="3603" w:type="dxa"/>
            <w:gridSpan w:val="2"/>
            <w:tcBorders>
              <w:left w:val="single" w:sz="4" w:space="0" w:color="auto"/>
              <w:right w:val="single" w:sz="4" w:space="0" w:color="auto"/>
            </w:tcBorders>
          </w:tcPr>
          <w:p w:rsidR="00663511" w:rsidRPr="00CB38E9" w:rsidRDefault="00663511" w:rsidP="00563FE3">
            <w:pPr>
              <w:spacing w:line="360" w:lineRule="auto"/>
              <w:rPr>
                <w:rFonts w:ascii="Times New Roman" w:hAnsi="Times New Roman" w:cs="Times New Roman"/>
                <w:bCs/>
              </w:rPr>
            </w:pPr>
            <w:r w:rsidRPr="00CB38E9">
              <w:rPr>
                <w:rFonts w:ascii="Times New Roman" w:hAnsi="Times New Roman" w:cs="Times New Roman" w:hint="eastAsia"/>
                <w:bCs/>
              </w:rPr>
              <w:t>医疗保健</w:t>
            </w:r>
            <w:r w:rsidRPr="00CB38E9">
              <w:rPr>
                <w:rFonts w:ascii="Times New Roman" w:hAnsi="Times New Roman" w:cs="Times New Roman"/>
                <w:bCs/>
              </w:rPr>
              <w:t>-</w:t>
            </w:r>
            <w:r w:rsidRPr="00CB38E9">
              <w:rPr>
                <w:rFonts w:ascii="Times New Roman" w:hAnsi="Times New Roman" w:cs="Times New Roman" w:hint="eastAsia"/>
                <w:bCs/>
              </w:rPr>
              <w:t>其他（请在下面具体说明）</w:t>
            </w:r>
          </w:p>
        </w:tc>
        <w:tc>
          <w:tcPr>
            <w:tcW w:w="914" w:type="dxa"/>
            <w:tcBorders>
              <w:left w:val="single" w:sz="4" w:space="0" w:color="auto"/>
              <w:right w:val="single" w:sz="4" w:space="0" w:color="auto"/>
            </w:tcBorders>
          </w:tcPr>
          <w:p w:rsidR="00663511" w:rsidRPr="00CB38E9" w:rsidRDefault="00663511" w:rsidP="00563FE3">
            <w:pPr>
              <w:spacing w:line="360" w:lineRule="auto"/>
              <w:rPr>
                <w:rFonts w:ascii="Times New Roman" w:hAnsi="Times New Roman" w:cs="Times New Roman"/>
                <w:bCs/>
              </w:rPr>
            </w:pPr>
            <w:r w:rsidRPr="00CB38E9">
              <w:rPr>
                <w:rFonts w:ascii="Times New Roman" w:hAnsi="Times New Roman" w:cs="Times New Roman"/>
                <w:bCs/>
              </w:rPr>
              <w:t>2</w:t>
            </w:r>
          </w:p>
        </w:tc>
        <w:tc>
          <w:tcPr>
            <w:tcW w:w="4135" w:type="dxa"/>
            <w:gridSpan w:val="2"/>
            <w:tcBorders>
              <w:left w:val="single" w:sz="4" w:space="0" w:color="auto"/>
            </w:tcBorders>
          </w:tcPr>
          <w:p w:rsidR="00663511" w:rsidRPr="00CB38E9" w:rsidRDefault="00663511" w:rsidP="00563FE3">
            <w:pPr>
              <w:spacing w:line="360" w:lineRule="auto"/>
              <w:rPr>
                <w:rFonts w:ascii="Times New Roman" w:hAnsi="Times New Roman" w:cs="Times New Roman"/>
                <w:bCs/>
              </w:rPr>
            </w:pPr>
            <w:r w:rsidRPr="00CB38E9">
              <w:rPr>
                <w:rFonts w:ascii="Times New Roman" w:hAnsi="Times New Roman" w:cs="Times New Roman" w:hint="eastAsia"/>
                <w:bCs/>
              </w:rPr>
              <w:t>医疗保健</w:t>
            </w:r>
            <w:r w:rsidRPr="00CB38E9">
              <w:rPr>
                <w:rFonts w:ascii="Times New Roman" w:hAnsi="Times New Roman" w:cs="Times New Roman"/>
                <w:bCs/>
              </w:rPr>
              <w:t>-</w:t>
            </w:r>
            <w:r w:rsidRPr="00CB38E9">
              <w:rPr>
                <w:rFonts w:ascii="Times New Roman" w:hAnsi="Times New Roman" w:cs="Times New Roman" w:hint="eastAsia"/>
                <w:bCs/>
              </w:rPr>
              <w:t>保健和服务交付</w:t>
            </w:r>
          </w:p>
        </w:tc>
      </w:tr>
      <w:tr w:rsidR="00663511" w:rsidRPr="00B573A8" w:rsidTr="0073395B">
        <w:trPr>
          <w:trHeight w:val="464"/>
        </w:trPr>
        <w:tc>
          <w:tcPr>
            <w:tcW w:w="1185" w:type="dxa"/>
            <w:tcBorders>
              <w:righ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3</w:t>
            </w:r>
          </w:p>
        </w:tc>
        <w:tc>
          <w:tcPr>
            <w:tcW w:w="3603" w:type="dxa"/>
            <w:gridSpan w:val="2"/>
            <w:tcBorders>
              <w:left w:val="single" w:sz="4" w:space="0" w:color="auto"/>
              <w:righ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hint="eastAsia"/>
                <w:bCs/>
              </w:rPr>
              <w:t>医疗保健</w:t>
            </w:r>
            <w:r w:rsidRPr="00CB38E9">
              <w:rPr>
                <w:rFonts w:ascii="Times New Roman" w:hAnsi="Times New Roman" w:cs="Times New Roman"/>
                <w:bCs/>
              </w:rPr>
              <w:t>-</w:t>
            </w:r>
            <w:r w:rsidRPr="00CB38E9">
              <w:rPr>
                <w:rFonts w:ascii="Times New Roman" w:hAnsi="Times New Roman" w:cs="Times New Roman" w:hint="eastAsia"/>
                <w:bCs/>
              </w:rPr>
              <w:t>医疗设备</w:t>
            </w:r>
          </w:p>
        </w:tc>
        <w:tc>
          <w:tcPr>
            <w:tcW w:w="914" w:type="dxa"/>
            <w:tcBorders>
              <w:left w:val="single" w:sz="4" w:space="0" w:color="auto"/>
              <w:right w:val="single" w:sz="4" w:space="0" w:color="auto"/>
            </w:tcBorders>
          </w:tcPr>
          <w:p w:rsidR="00663511" w:rsidRPr="00CB38E9" w:rsidRDefault="00663511" w:rsidP="00B573A8">
            <w:pPr>
              <w:spacing w:line="360" w:lineRule="auto"/>
              <w:rPr>
                <w:rFonts w:ascii="Times New Roman" w:hAnsi="Times New Roman" w:cs="Times New Roman"/>
                <w:bCs/>
              </w:rPr>
            </w:pPr>
          </w:p>
        </w:tc>
        <w:tc>
          <w:tcPr>
            <w:tcW w:w="4135" w:type="dxa"/>
            <w:gridSpan w:val="2"/>
            <w:tcBorders>
              <w:left w:val="single" w:sz="4" w:space="0" w:color="auto"/>
            </w:tcBorders>
          </w:tcPr>
          <w:p w:rsidR="00663511" w:rsidRPr="00CB38E9" w:rsidRDefault="00663511" w:rsidP="00B573A8">
            <w:pPr>
              <w:spacing w:line="360" w:lineRule="auto"/>
              <w:rPr>
                <w:rFonts w:ascii="Times New Roman" w:hAnsi="Times New Roman" w:cs="Times New Roman"/>
                <w:bCs/>
              </w:rPr>
            </w:pPr>
          </w:p>
        </w:tc>
      </w:tr>
    </w:tbl>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3"/>
        <w:gridCol w:w="1565"/>
        <w:gridCol w:w="1553"/>
        <w:gridCol w:w="1391"/>
        <w:gridCol w:w="732"/>
        <w:gridCol w:w="3413"/>
      </w:tblGrid>
      <w:tr w:rsidR="00663511" w:rsidRPr="00B573A8" w:rsidTr="00066254">
        <w:trPr>
          <w:trHeight w:val="284"/>
        </w:trPr>
        <w:tc>
          <w:tcPr>
            <w:tcW w:w="6424" w:type="dxa"/>
            <w:gridSpan w:val="5"/>
          </w:tcPr>
          <w:p w:rsidR="00663511" w:rsidRPr="00B573A8" w:rsidRDefault="00663511" w:rsidP="00B573A8">
            <w:pPr>
              <w:spacing w:line="360" w:lineRule="auto"/>
              <w:rPr>
                <w:rFonts w:ascii="Times New Roman" w:hAnsi="Times New Roman" w:cs="Times New Roman"/>
                <w:b/>
              </w:rPr>
            </w:pPr>
            <w:r>
              <w:rPr>
                <w:rFonts w:ascii="Times New Roman" w:hAnsi="Times New Roman" w:cs="Times New Roman"/>
                <w:b/>
                <w:sz w:val="28"/>
                <w:szCs w:val="28"/>
              </w:rPr>
              <w:t xml:space="preserve">6. </w:t>
            </w:r>
            <w:r w:rsidRPr="00CB38E9">
              <w:rPr>
                <w:rFonts w:ascii="Times New Roman" w:hAnsi="Times New Roman" w:cs="Times New Roman"/>
                <w:b/>
                <w:sz w:val="28"/>
                <w:szCs w:val="28"/>
              </w:rPr>
              <w:t>Imagen Biotech</w:t>
            </w:r>
            <w:r w:rsidRPr="00CB38E9">
              <w:rPr>
                <w:rFonts w:ascii="Times New Roman" w:hAnsi="Times New Roman" w:cs="Times New Roman" w:hint="eastAsia"/>
                <w:b/>
                <w:sz w:val="28"/>
                <w:szCs w:val="28"/>
              </w:rPr>
              <w:t>：</w:t>
            </w:r>
            <w:r w:rsidRPr="00B573A8">
              <w:rPr>
                <w:rFonts w:ascii="Times New Roman" w:hAnsi="Times New Roman" w:cs="Times New Roman"/>
                <w:b/>
              </w:rPr>
              <w:t>www.imagen-biotech.com</w:t>
            </w:r>
          </w:p>
        </w:tc>
        <w:tc>
          <w:tcPr>
            <w:tcW w:w="3413" w:type="dxa"/>
            <w:vMerge w:val="restart"/>
          </w:tcPr>
          <w:p w:rsidR="00663511" w:rsidRPr="00B573A8" w:rsidRDefault="00663511" w:rsidP="00B573A8">
            <w:pPr>
              <w:spacing w:line="360" w:lineRule="auto"/>
              <w:rPr>
                <w:rFonts w:ascii="Times New Roman" w:hAnsi="Times New Roman" w:cs="Times New Roman"/>
                <w:b/>
              </w:rPr>
            </w:pPr>
          </w:p>
          <w:p w:rsidR="00663511" w:rsidRPr="00B573A8" w:rsidRDefault="005A6B59" w:rsidP="00B573A8">
            <w:pPr>
              <w:spacing w:line="360" w:lineRule="auto"/>
              <w:rPr>
                <w:rFonts w:ascii="Times New Roman" w:hAnsi="Times New Roman" w:cs="Times New Roman"/>
                <w:b/>
              </w:rPr>
            </w:pPr>
            <w:r>
              <w:rPr>
                <w:rFonts w:ascii="Times New Roman" w:hAnsi="Times New Roman" w:cs="Times New Roman"/>
                <w:b/>
                <w:noProof/>
              </w:rPr>
              <w:drawing>
                <wp:inline distT="0" distB="0" distL="0" distR="0">
                  <wp:extent cx="1895475" cy="1066800"/>
                  <wp:effectExtent l="19050" t="0" r="9525" b="0"/>
                  <wp:docPr id="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8"/>
                          <a:srcRect/>
                          <a:stretch>
                            <a:fillRect/>
                          </a:stretch>
                        </pic:blipFill>
                        <pic:spPr bwMode="auto">
                          <a:xfrm>
                            <a:off x="0" y="0"/>
                            <a:ext cx="1895475" cy="1066800"/>
                          </a:xfrm>
                          <a:prstGeom prst="rect">
                            <a:avLst/>
                          </a:prstGeom>
                          <a:noFill/>
                          <a:ln w="9525">
                            <a:noFill/>
                            <a:miter lim="800000"/>
                            <a:headEnd/>
                            <a:tailEnd/>
                          </a:ln>
                        </pic:spPr>
                      </pic:pic>
                    </a:graphicData>
                  </a:graphic>
                </wp:inline>
              </w:drawing>
            </w:r>
          </w:p>
        </w:tc>
      </w:tr>
      <w:tr w:rsidR="00663511" w:rsidRPr="00B573A8" w:rsidTr="00066254">
        <w:trPr>
          <w:trHeight w:val="284"/>
        </w:trPr>
        <w:tc>
          <w:tcPr>
            <w:tcW w:w="2748" w:type="dxa"/>
            <w:gridSpan w:val="2"/>
            <w:tcBorders>
              <w:right w:val="single" w:sz="4" w:space="0" w:color="auto"/>
            </w:tcBorders>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组织类型</w:t>
            </w:r>
          </w:p>
        </w:tc>
        <w:tc>
          <w:tcPr>
            <w:tcW w:w="3676" w:type="dxa"/>
            <w:gridSpan w:val="3"/>
            <w:tcBorders>
              <w:left w:val="single" w:sz="4" w:space="0" w:color="auto"/>
            </w:tcBorders>
          </w:tcPr>
          <w:p w:rsidR="00663511" w:rsidRPr="00CB38E9" w:rsidRDefault="00663511" w:rsidP="002E39A4">
            <w:pPr>
              <w:spacing w:line="360" w:lineRule="auto"/>
              <w:rPr>
                <w:rFonts w:ascii="Times New Roman" w:hAnsi="Times New Roman" w:cs="Times New Roman"/>
                <w:bCs/>
              </w:rPr>
            </w:pPr>
            <w:r>
              <w:rPr>
                <w:rFonts w:ascii="Times New Roman" w:hAnsi="Times New Roman" w:cs="Times New Roman" w:hint="eastAsia"/>
                <w:bCs/>
              </w:rPr>
              <w:t>中小企业</w:t>
            </w:r>
          </w:p>
        </w:tc>
        <w:tc>
          <w:tcPr>
            <w:tcW w:w="3413" w:type="dxa"/>
            <w:vMerge/>
          </w:tcPr>
          <w:p w:rsidR="00663511" w:rsidRPr="00B573A8" w:rsidRDefault="00663511" w:rsidP="00B573A8">
            <w:pPr>
              <w:spacing w:line="360" w:lineRule="auto"/>
              <w:rPr>
                <w:rFonts w:ascii="Times New Roman" w:hAnsi="Times New Roman" w:cs="Times New Roman"/>
                <w:b/>
              </w:rPr>
            </w:pPr>
          </w:p>
        </w:tc>
      </w:tr>
      <w:tr w:rsidR="00663511" w:rsidRPr="00B573A8" w:rsidTr="00066254">
        <w:trPr>
          <w:trHeight w:val="284"/>
        </w:trPr>
        <w:tc>
          <w:tcPr>
            <w:tcW w:w="2748" w:type="dxa"/>
            <w:gridSpan w:val="2"/>
            <w:tcBorders>
              <w:right w:val="single" w:sz="4" w:space="0" w:color="auto"/>
            </w:tcBorders>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地址</w:t>
            </w:r>
          </w:p>
        </w:tc>
        <w:tc>
          <w:tcPr>
            <w:tcW w:w="3676" w:type="dxa"/>
            <w:gridSpan w:val="3"/>
            <w:tcBorders>
              <w:lef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hint="eastAsia"/>
                <w:bCs/>
              </w:rPr>
              <w:t>英国柴郡阿尔德利角梅里塞得艾尔德里公园生物园</w:t>
            </w:r>
            <w:smartTag w:uri="urn:schemas-microsoft-com:office:smarttags" w:element="chsdate">
              <w:smartTagPr>
                <w:attr w:name="Year" w:val="2015"/>
                <w:attr w:name="Month" w:val="6"/>
                <w:attr w:name="Day" w:val="3"/>
                <w:attr w:name="IsLunarDate" w:val="False"/>
                <w:attr w:name="IsROCDate" w:val="False"/>
              </w:smartTagPr>
              <w:smartTag w:uri="urn:schemas-microsoft-com:office:smarttags" w:element="chmetcnv">
                <w:smartTagPr>
                  <w:attr w:name="UnitName" w:val="F"/>
                  <w:attr w:name="SourceValue" w:val="3"/>
                  <w:attr w:name="HasSpace" w:val="False"/>
                  <w:attr w:name="Negative" w:val="False"/>
                  <w:attr w:name="NumberType" w:val="1"/>
                  <w:attr w:name="TCSC" w:val="0"/>
                </w:smartTagPr>
                <w:r w:rsidRPr="00CB38E9">
                  <w:rPr>
                    <w:rFonts w:ascii="Times New Roman" w:hAnsi="Times New Roman" w:cs="Times New Roman"/>
                    <w:bCs/>
                  </w:rPr>
                  <w:t>3F</w:t>
                </w:r>
              </w:smartTag>
            </w:smartTag>
            <w:r w:rsidRPr="00CB38E9">
              <w:rPr>
                <w:rFonts w:ascii="Times New Roman" w:hAnsi="Times New Roman" w:cs="Times New Roman"/>
                <w:bCs/>
              </w:rPr>
              <w:t>68</w:t>
            </w:r>
            <w:r w:rsidRPr="00CB38E9">
              <w:rPr>
                <w:rFonts w:ascii="Times New Roman" w:hAnsi="Times New Roman" w:cs="Times New Roman" w:hint="eastAsia"/>
                <w:bCs/>
              </w:rPr>
              <w:t>（邮编</w:t>
            </w:r>
            <w:r w:rsidRPr="00CB38E9">
              <w:rPr>
                <w:rFonts w:ascii="Times New Roman" w:hAnsi="Times New Roman" w:cs="Times New Roman"/>
                <w:bCs/>
              </w:rPr>
              <w:t>SK10 4TG</w:t>
            </w:r>
            <w:r w:rsidRPr="00CB38E9">
              <w:rPr>
                <w:rFonts w:ascii="Times New Roman" w:hAnsi="Times New Roman" w:cs="Times New Roman" w:hint="eastAsia"/>
                <w:bCs/>
              </w:rPr>
              <w:t>）</w:t>
            </w:r>
          </w:p>
        </w:tc>
        <w:tc>
          <w:tcPr>
            <w:tcW w:w="3413" w:type="dxa"/>
            <w:vMerge/>
          </w:tcPr>
          <w:p w:rsidR="00663511" w:rsidRPr="00B573A8" w:rsidRDefault="00663511" w:rsidP="00B573A8">
            <w:pPr>
              <w:spacing w:line="360" w:lineRule="auto"/>
              <w:rPr>
                <w:rFonts w:ascii="Times New Roman" w:hAnsi="Times New Roman" w:cs="Times New Roman"/>
                <w:b/>
              </w:rPr>
            </w:pPr>
          </w:p>
        </w:tc>
      </w:tr>
      <w:tr w:rsidR="00663511" w:rsidRPr="00B573A8" w:rsidTr="00066254">
        <w:trPr>
          <w:trHeight w:val="284"/>
        </w:trPr>
        <w:tc>
          <w:tcPr>
            <w:tcW w:w="2748" w:type="dxa"/>
            <w:gridSpan w:val="2"/>
            <w:tcBorders>
              <w:right w:val="single" w:sz="4" w:space="0" w:color="auto"/>
            </w:tcBorders>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联系人</w:t>
            </w:r>
          </w:p>
        </w:tc>
        <w:tc>
          <w:tcPr>
            <w:tcW w:w="3676" w:type="dxa"/>
            <w:gridSpan w:val="3"/>
            <w:tcBorders>
              <w:lef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 xml:space="preserve">Gareth </w:t>
            </w:r>
            <w:smartTag w:uri="urn:schemas-microsoft-com:office:smarttags" w:element="chsdate">
              <w:smartTagPr>
                <w:attr w:name="Year" w:val="2015"/>
                <w:attr w:name="Month" w:val="6"/>
                <w:attr w:name="Day" w:val="3"/>
                <w:attr w:name="IsLunarDate" w:val="False"/>
                <w:attr w:name="IsROCDate" w:val="False"/>
              </w:smartTagPr>
              <w:smartTag w:uri="urn:schemas-microsoft-com:office:smarttags" w:element="City">
                <w:smartTag w:uri="urn:schemas-microsoft-com:office:smarttags" w:element="place">
                  <w:r w:rsidRPr="00CB38E9">
                    <w:rPr>
                      <w:rFonts w:ascii="Times New Roman" w:hAnsi="Times New Roman" w:cs="Times New Roman"/>
                      <w:bCs/>
                    </w:rPr>
                    <w:t>Griffiths</w:t>
                  </w:r>
                </w:smartTag>
              </w:smartTag>
            </w:smartTag>
          </w:p>
        </w:tc>
        <w:tc>
          <w:tcPr>
            <w:tcW w:w="3413" w:type="dxa"/>
            <w:vMerge/>
          </w:tcPr>
          <w:p w:rsidR="00663511" w:rsidRPr="00B573A8" w:rsidRDefault="00663511" w:rsidP="00B573A8">
            <w:pPr>
              <w:spacing w:line="360" w:lineRule="auto"/>
              <w:rPr>
                <w:rFonts w:ascii="Times New Roman" w:hAnsi="Times New Roman" w:cs="Times New Roman"/>
                <w:b/>
              </w:rPr>
            </w:pPr>
          </w:p>
        </w:tc>
      </w:tr>
      <w:tr w:rsidR="00663511" w:rsidRPr="00B573A8" w:rsidTr="00066254">
        <w:trPr>
          <w:trHeight w:val="284"/>
        </w:trPr>
        <w:tc>
          <w:tcPr>
            <w:tcW w:w="2748" w:type="dxa"/>
            <w:gridSpan w:val="2"/>
            <w:tcBorders>
              <w:right w:val="single" w:sz="4" w:space="0" w:color="auto"/>
            </w:tcBorders>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电子邮件地址</w:t>
            </w:r>
          </w:p>
        </w:tc>
        <w:tc>
          <w:tcPr>
            <w:tcW w:w="3676" w:type="dxa"/>
            <w:gridSpan w:val="3"/>
            <w:tcBorders>
              <w:lef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Gareth.griffiths@imagen-biotech.com</w:t>
            </w:r>
          </w:p>
        </w:tc>
        <w:tc>
          <w:tcPr>
            <w:tcW w:w="3413" w:type="dxa"/>
            <w:vMerge/>
          </w:tcPr>
          <w:p w:rsidR="00663511" w:rsidRPr="00B573A8" w:rsidRDefault="00663511" w:rsidP="00B573A8">
            <w:pPr>
              <w:spacing w:line="360" w:lineRule="auto"/>
              <w:rPr>
                <w:rFonts w:ascii="Times New Roman" w:hAnsi="Times New Roman" w:cs="Times New Roman"/>
                <w:b/>
              </w:rPr>
            </w:pPr>
          </w:p>
        </w:tc>
      </w:tr>
      <w:tr w:rsidR="00663511" w:rsidRPr="00B573A8" w:rsidTr="00066254">
        <w:trPr>
          <w:trHeight w:val="284"/>
        </w:trPr>
        <w:tc>
          <w:tcPr>
            <w:tcW w:w="2748" w:type="dxa"/>
            <w:gridSpan w:val="2"/>
            <w:tcBorders>
              <w:right w:val="single" w:sz="4" w:space="0" w:color="auto"/>
            </w:tcBorders>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联系电话</w:t>
            </w:r>
          </w:p>
        </w:tc>
        <w:tc>
          <w:tcPr>
            <w:tcW w:w="3676" w:type="dxa"/>
            <w:gridSpan w:val="3"/>
            <w:tcBorders>
              <w:lef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+44</w:t>
            </w:r>
            <w:r w:rsidRPr="00CB38E9">
              <w:rPr>
                <w:rFonts w:ascii="Times New Roman" w:hAnsi="Times New Roman" w:cs="Times New Roman" w:hint="eastAsia"/>
                <w:bCs/>
              </w:rPr>
              <w:t>（</w:t>
            </w:r>
            <w:r w:rsidRPr="00CB38E9">
              <w:rPr>
                <w:rFonts w:ascii="Times New Roman" w:hAnsi="Times New Roman" w:cs="Times New Roman"/>
                <w:bCs/>
              </w:rPr>
              <w:t>0</w:t>
            </w:r>
            <w:r w:rsidRPr="00CB38E9">
              <w:rPr>
                <w:rFonts w:ascii="Times New Roman" w:hAnsi="Times New Roman" w:cs="Times New Roman" w:hint="eastAsia"/>
                <w:bCs/>
              </w:rPr>
              <w:t>）</w:t>
            </w:r>
            <w:r w:rsidRPr="00CB38E9">
              <w:rPr>
                <w:rFonts w:ascii="Times New Roman" w:hAnsi="Times New Roman" w:cs="Times New Roman"/>
                <w:bCs/>
              </w:rPr>
              <w:t>7814 276659</w:t>
            </w:r>
          </w:p>
        </w:tc>
        <w:tc>
          <w:tcPr>
            <w:tcW w:w="3413" w:type="dxa"/>
            <w:vMerge/>
          </w:tcPr>
          <w:p w:rsidR="00663511" w:rsidRPr="00B573A8" w:rsidRDefault="00663511" w:rsidP="00B573A8">
            <w:pPr>
              <w:spacing w:line="360" w:lineRule="auto"/>
              <w:rPr>
                <w:rFonts w:ascii="Times New Roman" w:hAnsi="Times New Roman" w:cs="Times New Roman"/>
                <w:b/>
              </w:rPr>
            </w:pPr>
          </w:p>
        </w:tc>
      </w:tr>
      <w:tr w:rsidR="00663511" w:rsidRPr="00B573A8" w:rsidTr="00066254">
        <w:trPr>
          <w:trHeight w:val="284"/>
        </w:trPr>
        <w:tc>
          <w:tcPr>
            <w:tcW w:w="9837" w:type="dxa"/>
            <w:gridSpan w:val="6"/>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组织竞争力和创造力的简单描述</w:t>
            </w:r>
          </w:p>
        </w:tc>
      </w:tr>
      <w:tr w:rsidR="00663511" w:rsidRPr="00B573A8" w:rsidTr="00066254">
        <w:trPr>
          <w:trHeight w:val="284"/>
        </w:trPr>
        <w:tc>
          <w:tcPr>
            <w:tcW w:w="9837" w:type="dxa"/>
            <w:gridSpan w:val="6"/>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hint="eastAsia"/>
                <w:bCs/>
              </w:rPr>
              <w:t>我们已经开发出一种可以快速测试病人体内肿瘤对</w:t>
            </w:r>
            <w:r w:rsidRPr="00CB38E9">
              <w:rPr>
                <w:rFonts w:ascii="Times New Roman" w:hAnsi="Times New Roman" w:cs="Times New Roman"/>
                <w:bCs/>
              </w:rPr>
              <w:t>56</w:t>
            </w:r>
            <w:r w:rsidRPr="00CB38E9">
              <w:rPr>
                <w:rFonts w:ascii="Times New Roman" w:hAnsi="Times New Roman" w:cs="Times New Roman" w:hint="eastAsia"/>
                <w:bCs/>
              </w:rPr>
              <w:t>种不同药物反应的方法。相关的数据使得我们可以获得对病人而言最好的治疗方案。</w:t>
            </w:r>
          </w:p>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hint="eastAsia"/>
                <w:bCs/>
              </w:rPr>
              <w:t>我们打算在这个基础上更进一步，开发出一种可以将循环癌细胞从血液中分离出来以便进行测试的方法。这种方法使得我们可以对那些具有较高风险发展成癌症的病人进行筛选，从而便于我们在早期识别出病人体内的癌细胞。特别是对带有诸如肝炎的病人或者患有肝硬化（具有较高风险发展成肝癌）的病人。</w:t>
            </w:r>
          </w:p>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hint="eastAsia"/>
                <w:bCs/>
              </w:rPr>
              <w:t>我们还对研发出一种将癌细胞分离出来的原型设备感兴趣，这进一步促使我们队医疗设备制造商产生浓厚的兴趣。</w:t>
            </w:r>
          </w:p>
        </w:tc>
      </w:tr>
      <w:tr w:rsidR="00663511" w:rsidRPr="00B573A8" w:rsidTr="00066254">
        <w:trPr>
          <w:trHeight w:val="284"/>
        </w:trPr>
        <w:tc>
          <w:tcPr>
            <w:tcW w:w="9837" w:type="dxa"/>
            <w:gridSpan w:val="6"/>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医疗保健领域具备的能力</w:t>
            </w:r>
          </w:p>
        </w:tc>
      </w:tr>
      <w:tr w:rsidR="00663511" w:rsidRPr="00B573A8" w:rsidTr="00066254">
        <w:trPr>
          <w:trHeight w:val="284"/>
        </w:trPr>
        <w:tc>
          <w:tcPr>
            <w:tcW w:w="9837" w:type="dxa"/>
            <w:gridSpan w:val="6"/>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w:t>
            </w:r>
            <w:r w:rsidRPr="00CB38E9">
              <w:rPr>
                <w:rFonts w:ascii="Times New Roman" w:hAnsi="Times New Roman" w:cs="Times New Roman" w:hint="eastAsia"/>
                <w:bCs/>
              </w:rPr>
              <w:t>对癌症进行个体化治疗</w:t>
            </w:r>
          </w:p>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w:t>
            </w:r>
            <w:r w:rsidRPr="00CB38E9">
              <w:rPr>
                <w:rFonts w:ascii="Times New Roman" w:hAnsi="Times New Roman" w:cs="Times New Roman" w:hint="eastAsia"/>
                <w:bCs/>
              </w:rPr>
              <w:t>分离癌细胞</w:t>
            </w:r>
          </w:p>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w:t>
            </w:r>
            <w:r w:rsidRPr="00CB38E9">
              <w:rPr>
                <w:rFonts w:ascii="Times New Roman" w:hAnsi="Times New Roman" w:cs="Times New Roman" w:hint="eastAsia"/>
                <w:bCs/>
              </w:rPr>
              <w:t>分析临床样本</w:t>
            </w:r>
            <w:r w:rsidRPr="00CB38E9">
              <w:rPr>
                <w:rFonts w:ascii="Times New Roman" w:hAnsi="Times New Roman" w:cs="Times New Roman"/>
                <w:bCs/>
              </w:rPr>
              <w:t>-</w:t>
            </w:r>
            <w:r w:rsidRPr="00CB38E9">
              <w:rPr>
                <w:rFonts w:ascii="Times New Roman" w:hAnsi="Times New Roman" w:cs="Times New Roman" w:hint="eastAsia"/>
                <w:bCs/>
              </w:rPr>
              <w:t>肿瘤、血液、活组织检查</w:t>
            </w:r>
          </w:p>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w:t>
            </w:r>
            <w:r w:rsidRPr="00CB38E9">
              <w:rPr>
                <w:rFonts w:ascii="Times New Roman" w:hAnsi="Times New Roman" w:cs="Times New Roman" w:hint="eastAsia"/>
                <w:bCs/>
              </w:rPr>
              <w:t>细胞相关分析试验</w:t>
            </w:r>
          </w:p>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w:t>
            </w:r>
            <w:r w:rsidRPr="00CB38E9">
              <w:rPr>
                <w:rFonts w:ascii="Times New Roman" w:hAnsi="Times New Roman" w:cs="Times New Roman" w:hint="eastAsia"/>
                <w:bCs/>
              </w:rPr>
              <w:t>图像分析</w:t>
            </w:r>
          </w:p>
        </w:tc>
      </w:tr>
      <w:tr w:rsidR="00663511" w:rsidRPr="00B573A8" w:rsidTr="00066254">
        <w:trPr>
          <w:trHeight w:val="284"/>
        </w:trPr>
        <w:tc>
          <w:tcPr>
            <w:tcW w:w="9837" w:type="dxa"/>
            <w:gridSpan w:val="6"/>
          </w:tcPr>
          <w:p w:rsidR="00663511" w:rsidRPr="00CB38E9" w:rsidRDefault="00663511" w:rsidP="00B573A8">
            <w:pPr>
              <w:spacing w:line="360" w:lineRule="auto"/>
              <w:rPr>
                <w:rFonts w:ascii="Times New Roman" w:hAnsi="Times New Roman" w:cs="Times New Roman"/>
                <w:b/>
                <w:sz w:val="24"/>
                <w:szCs w:val="24"/>
              </w:rPr>
            </w:pPr>
            <w:r w:rsidRPr="00CB38E9">
              <w:rPr>
                <w:rFonts w:ascii="Times New Roman" w:hAnsi="Times New Roman" w:cs="Times New Roman" w:hint="eastAsia"/>
                <w:b/>
                <w:sz w:val="24"/>
                <w:szCs w:val="24"/>
              </w:rPr>
              <w:t>在国际研发合作中的经验</w:t>
            </w:r>
          </w:p>
        </w:tc>
      </w:tr>
      <w:tr w:rsidR="00663511" w:rsidRPr="00B573A8" w:rsidTr="00066254">
        <w:trPr>
          <w:trHeight w:val="284"/>
        </w:trPr>
        <w:tc>
          <w:tcPr>
            <w:tcW w:w="9837" w:type="dxa"/>
            <w:gridSpan w:val="6"/>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Imagen</w:t>
            </w:r>
            <w:r w:rsidRPr="00CB38E9">
              <w:rPr>
                <w:rFonts w:ascii="Times New Roman" w:hAnsi="Times New Roman" w:cs="Times New Roman" w:hint="eastAsia"/>
                <w:bCs/>
              </w:rPr>
              <w:t>是</w:t>
            </w:r>
            <w:r w:rsidRPr="00CB38E9">
              <w:rPr>
                <w:rFonts w:ascii="Times New Roman" w:hAnsi="Times New Roman" w:cs="Times New Roman"/>
                <w:bCs/>
              </w:rPr>
              <w:t>FP7</w:t>
            </w:r>
            <w:r w:rsidRPr="00CB38E9">
              <w:rPr>
                <w:rFonts w:ascii="Times New Roman" w:hAnsi="Times New Roman" w:cs="Times New Roman" w:hint="eastAsia"/>
                <w:bCs/>
              </w:rPr>
              <w:t>联盟的活跃成员，该联盟授权</w:t>
            </w:r>
            <w:r w:rsidRPr="00CB38E9">
              <w:rPr>
                <w:rFonts w:ascii="Times New Roman" w:hAnsi="Times New Roman" w:cs="Times New Roman"/>
                <w:bCs/>
              </w:rPr>
              <w:t>RAPID</w:t>
            </w:r>
            <w:r w:rsidRPr="00CB38E9">
              <w:rPr>
                <w:rFonts w:ascii="Times New Roman" w:hAnsi="Times New Roman" w:cs="Times New Roman" w:hint="eastAsia"/>
                <w:bCs/>
              </w:rPr>
              <w:t>开展两项最流行的慢性炎症疾病：牙周炎（</w:t>
            </w:r>
            <w:r w:rsidRPr="00CB38E9">
              <w:rPr>
                <w:rFonts w:ascii="Times New Roman" w:hAnsi="Times New Roman" w:cs="Times New Roman"/>
                <w:bCs/>
              </w:rPr>
              <w:t>PD</w:t>
            </w:r>
            <w:r w:rsidRPr="00CB38E9">
              <w:rPr>
                <w:rFonts w:ascii="Times New Roman" w:hAnsi="Times New Roman" w:cs="Times New Roman" w:hint="eastAsia"/>
                <w:bCs/>
              </w:rPr>
              <w:t>）和类风湿性关节炎（</w:t>
            </w:r>
            <w:r w:rsidRPr="00CB38E9">
              <w:rPr>
                <w:rFonts w:ascii="Times New Roman" w:hAnsi="Times New Roman" w:cs="Times New Roman"/>
                <w:bCs/>
              </w:rPr>
              <w:t>RA</w:t>
            </w:r>
            <w:r w:rsidRPr="00CB38E9">
              <w:rPr>
                <w:rFonts w:ascii="Times New Roman" w:hAnsi="Times New Roman" w:cs="Times New Roman" w:hint="eastAsia"/>
                <w:bCs/>
              </w:rPr>
              <w:t>）研究，这两种慢性炎症疾病都具有较高的发病率和致死率。</w:t>
            </w:r>
          </w:p>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hint="eastAsia"/>
                <w:bCs/>
              </w:rPr>
              <w:t>我们将自身很大的精力投入到上述研究当中，我们负责招聘一名博士生到</w:t>
            </w:r>
            <w:r w:rsidRPr="00CB38E9">
              <w:rPr>
                <w:rFonts w:ascii="Times New Roman" w:hAnsi="Times New Roman" w:cs="Times New Roman"/>
                <w:bCs/>
              </w:rPr>
              <w:t>FP7</w:t>
            </w:r>
            <w:r w:rsidRPr="00CB38E9">
              <w:rPr>
                <w:rFonts w:ascii="Times New Roman" w:hAnsi="Times New Roman" w:cs="Times New Roman" w:hint="eastAsia"/>
                <w:bCs/>
              </w:rPr>
              <w:t>联盟中工作。我们还参加了许多与上述研究有关的研讨会和合作会议，我们在研讨会和合作会议上遇到了许多人，并和这些人建立了</w:t>
            </w:r>
            <w:r w:rsidRPr="00CB38E9">
              <w:rPr>
                <w:rFonts w:ascii="Times New Roman" w:hAnsi="Times New Roman" w:cs="Times New Roman" w:hint="eastAsia"/>
                <w:bCs/>
              </w:rPr>
              <w:lastRenderedPageBreak/>
              <w:t>一个非常出色的欧洲网络。</w:t>
            </w:r>
          </w:p>
        </w:tc>
      </w:tr>
      <w:tr w:rsidR="00663511" w:rsidRPr="00B573A8" w:rsidTr="00066254">
        <w:trPr>
          <w:trHeight w:val="284"/>
        </w:trPr>
        <w:tc>
          <w:tcPr>
            <w:tcW w:w="9837" w:type="dxa"/>
            <w:gridSpan w:val="6"/>
          </w:tcPr>
          <w:p w:rsidR="00663511" w:rsidRPr="00CB38E9" w:rsidRDefault="00663511" w:rsidP="00B573A8">
            <w:pPr>
              <w:spacing w:line="360" w:lineRule="auto"/>
              <w:rPr>
                <w:rFonts w:ascii="Times New Roman" w:hAnsi="Times New Roman" w:cs="Times New Roman"/>
                <w:b/>
                <w:sz w:val="24"/>
                <w:szCs w:val="24"/>
              </w:rPr>
            </w:pPr>
            <w:r>
              <w:rPr>
                <w:rFonts w:ascii="Times New Roman" w:hAnsi="Times New Roman" w:cs="Times New Roman" w:hint="eastAsia"/>
                <w:b/>
                <w:sz w:val="24"/>
                <w:szCs w:val="24"/>
              </w:rPr>
              <w:lastRenderedPageBreak/>
              <w:t>希望合作的领域</w:t>
            </w:r>
          </w:p>
        </w:tc>
      </w:tr>
      <w:tr w:rsidR="00663511" w:rsidRPr="00B573A8" w:rsidTr="00066254">
        <w:trPr>
          <w:trHeight w:val="284"/>
        </w:trPr>
        <w:tc>
          <w:tcPr>
            <w:tcW w:w="1183" w:type="dxa"/>
            <w:tcBorders>
              <w:right w:val="single" w:sz="4" w:space="0" w:color="auto"/>
            </w:tcBorders>
          </w:tcPr>
          <w:p w:rsidR="00663511" w:rsidRPr="00CB38E9" w:rsidRDefault="00663511" w:rsidP="00563FE3">
            <w:pPr>
              <w:spacing w:line="360" w:lineRule="auto"/>
              <w:rPr>
                <w:rFonts w:ascii="Times New Roman" w:hAnsi="Times New Roman" w:cs="Times New Roman"/>
                <w:bCs/>
              </w:rPr>
            </w:pPr>
            <w:r w:rsidRPr="00CB38E9">
              <w:rPr>
                <w:rFonts w:ascii="Times New Roman" w:hAnsi="Times New Roman" w:cs="Times New Roman"/>
                <w:bCs/>
              </w:rPr>
              <w:t>1</w:t>
            </w:r>
          </w:p>
        </w:tc>
        <w:tc>
          <w:tcPr>
            <w:tcW w:w="3118" w:type="dxa"/>
            <w:gridSpan w:val="2"/>
            <w:tcBorders>
              <w:left w:val="single" w:sz="4" w:space="0" w:color="auto"/>
              <w:right w:val="single" w:sz="4" w:space="0" w:color="auto"/>
            </w:tcBorders>
          </w:tcPr>
          <w:p w:rsidR="00663511" w:rsidRPr="00CB38E9" w:rsidRDefault="00663511" w:rsidP="00563FE3">
            <w:pPr>
              <w:spacing w:line="360" w:lineRule="auto"/>
              <w:rPr>
                <w:rFonts w:ascii="Times New Roman" w:hAnsi="Times New Roman" w:cs="Times New Roman"/>
                <w:bCs/>
              </w:rPr>
            </w:pPr>
            <w:r w:rsidRPr="00CB38E9">
              <w:rPr>
                <w:rFonts w:ascii="Times New Roman" w:hAnsi="Times New Roman" w:cs="Times New Roman" w:hint="eastAsia"/>
                <w:bCs/>
              </w:rPr>
              <w:t>医疗保健</w:t>
            </w:r>
            <w:r w:rsidRPr="00CB38E9">
              <w:rPr>
                <w:rFonts w:ascii="Times New Roman" w:hAnsi="Times New Roman" w:cs="Times New Roman"/>
                <w:bCs/>
              </w:rPr>
              <w:t>-</w:t>
            </w:r>
            <w:r w:rsidRPr="00CB38E9">
              <w:rPr>
                <w:rFonts w:ascii="Times New Roman" w:hAnsi="Times New Roman" w:cs="Times New Roman" w:hint="eastAsia"/>
                <w:bCs/>
              </w:rPr>
              <w:t>检测和诊断</w:t>
            </w:r>
          </w:p>
        </w:tc>
        <w:tc>
          <w:tcPr>
            <w:tcW w:w="1391" w:type="dxa"/>
            <w:tcBorders>
              <w:left w:val="single" w:sz="4" w:space="0" w:color="auto"/>
              <w:right w:val="single" w:sz="4" w:space="0" w:color="auto"/>
            </w:tcBorders>
          </w:tcPr>
          <w:p w:rsidR="00663511" w:rsidRPr="00CB38E9" w:rsidRDefault="00663511" w:rsidP="00563FE3">
            <w:pPr>
              <w:spacing w:line="360" w:lineRule="auto"/>
              <w:rPr>
                <w:rFonts w:ascii="Times New Roman" w:hAnsi="Times New Roman" w:cs="Times New Roman"/>
                <w:bCs/>
              </w:rPr>
            </w:pPr>
            <w:r w:rsidRPr="00CB38E9">
              <w:rPr>
                <w:rFonts w:ascii="Times New Roman" w:hAnsi="Times New Roman" w:cs="Times New Roman"/>
                <w:bCs/>
              </w:rPr>
              <w:t>2</w:t>
            </w:r>
          </w:p>
        </w:tc>
        <w:tc>
          <w:tcPr>
            <w:tcW w:w="4145" w:type="dxa"/>
            <w:gridSpan w:val="2"/>
            <w:tcBorders>
              <w:left w:val="single" w:sz="4" w:space="0" w:color="auto"/>
            </w:tcBorders>
          </w:tcPr>
          <w:p w:rsidR="00663511" w:rsidRPr="00CB38E9" w:rsidRDefault="00663511" w:rsidP="00563FE3">
            <w:pPr>
              <w:spacing w:line="360" w:lineRule="auto"/>
              <w:rPr>
                <w:rFonts w:ascii="Times New Roman" w:hAnsi="Times New Roman" w:cs="Times New Roman"/>
                <w:bCs/>
              </w:rPr>
            </w:pPr>
            <w:r w:rsidRPr="00CB38E9">
              <w:rPr>
                <w:rFonts w:ascii="Times New Roman" w:hAnsi="Times New Roman" w:cs="Times New Roman" w:hint="eastAsia"/>
                <w:bCs/>
              </w:rPr>
              <w:t>医疗保健</w:t>
            </w:r>
            <w:r w:rsidRPr="00CB38E9">
              <w:rPr>
                <w:rFonts w:ascii="Times New Roman" w:hAnsi="Times New Roman" w:cs="Times New Roman"/>
                <w:bCs/>
              </w:rPr>
              <w:t>-</w:t>
            </w:r>
            <w:r w:rsidRPr="00CB38E9">
              <w:rPr>
                <w:rFonts w:ascii="Times New Roman" w:hAnsi="Times New Roman" w:cs="Times New Roman" w:hint="eastAsia"/>
                <w:bCs/>
              </w:rPr>
              <w:t>保健和服务交付</w:t>
            </w:r>
          </w:p>
        </w:tc>
      </w:tr>
      <w:tr w:rsidR="00663511" w:rsidRPr="00B573A8" w:rsidTr="00066254">
        <w:trPr>
          <w:trHeight w:val="284"/>
        </w:trPr>
        <w:tc>
          <w:tcPr>
            <w:tcW w:w="1183" w:type="dxa"/>
            <w:tcBorders>
              <w:righ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bCs/>
              </w:rPr>
              <w:t>3</w:t>
            </w:r>
          </w:p>
        </w:tc>
        <w:tc>
          <w:tcPr>
            <w:tcW w:w="3118" w:type="dxa"/>
            <w:gridSpan w:val="2"/>
            <w:tcBorders>
              <w:left w:val="single" w:sz="4" w:space="0" w:color="auto"/>
              <w:right w:val="single" w:sz="4" w:space="0" w:color="auto"/>
            </w:tcBorders>
          </w:tcPr>
          <w:p w:rsidR="00663511" w:rsidRPr="00CB38E9" w:rsidRDefault="00663511" w:rsidP="00B573A8">
            <w:pPr>
              <w:spacing w:line="360" w:lineRule="auto"/>
              <w:rPr>
                <w:rFonts w:ascii="Times New Roman" w:hAnsi="Times New Roman" w:cs="Times New Roman"/>
                <w:bCs/>
              </w:rPr>
            </w:pPr>
            <w:r w:rsidRPr="00CB38E9">
              <w:rPr>
                <w:rFonts w:ascii="Times New Roman" w:hAnsi="Times New Roman" w:cs="Times New Roman" w:hint="eastAsia"/>
                <w:bCs/>
              </w:rPr>
              <w:t>医疗保健</w:t>
            </w:r>
            <w:r w:rsidRPr="00CB38E9">
              <w:rPr>
                <w:rFonts w:ascii="Times New Roman" w:hAnsi="Times New Roman" w:cs="Times New Roman"/>
                <w:bCs/>
              </w:rPr>
              <w:t>-</w:t>
            </w:r>
            <w:r w:rsidRPr="00CB38E9">
              <w:rPr>
                <w:rFonts w:ascii="Times New Roman" w:hAnsi="Times New Roman" w:cs="Times New Roman" w:hint="eastAsia"/>
                <w:bCs/>
              </w:rPr>
              <w:t>医疗设备</w:t>
            </w:r>
          </w:p>
        </w:tc>
        <w:tc>
          <w:tcPr>
            <w:tcW w:w="1391" w:type="dxa"/>
            <w:tcBorders>
              <w:left w:val="single" w:sz="4" w:space="0" w:color="auto"/>
              <w:right w:val="single" w:sz="4" w:space="0" w:color="auto"/>
            </w:tcBorders>
          </w:tcPr>
          <w:p w:rsidR="00663511" w:rsidRPr="00CB38E9" w:rsidRDefault="00663511" w:rsidP="00B573A8">
            <w:pPr>
              <w:spacing w:line="360" w:lineRule="auto"/>
              <w:rPr>
                <w:rFonts w:ascii="Times New Roman" w:hAnsi="Times New Roman" w:cs="Times New Roman"/>
                <w:bCs/>
              </w:rPr>
            </w:pPr>
          </w:p>
        </w:tc>
        <w:tc>
          <w:tcPr>
            <w:tcW w:w="4145" w:type="dxa"/>
            <w:gridSpan w:val="2"/>
            <w:tcBorders>
              <w:left w:val="single" w:sz="4" w:space="0" w:color="auto"/>
            </w:tcBorders>
          </w:tcPr>
          <w:p w:rsidR="00663511" w:rsidRPr="00CB38E9" w:rsidRDefault="00663511" w:rsidP="00B573A8">
            <w:pPr>
              <w:spacing w:line="360" w:lineRule="auto"/>
              <w:rPr>
                <w:rFonts w:ascii="Times New Roman" w:hAnsi="Times New Roman" w:cs="Times New Roman"/>
                <w:bCs/>
              </w:rPr>
            </w:pPr>
          </w:p>
        </w:tc>
      </w:tr>
    </w:tbl>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976"/>
        <w:gridCol w:w="2750"/>
        <w:gridCol w:w="407"/>
        <w:gridCol w:w="727"/>
        <w:gridCol w:w="3780"/>
      </w:tblGrid>
      <w:tr w:rsidR="00663511" w:rsidRPr="00B573A8" w:rsidTr="006B4894">
        <w:tc>
          <w:tcPr>
            <w:tcW w:w="5321" w:type="dxa"/>
            <w:gridSpan w:val="4"/>
          </w:tcPr>
          <w:p w:rsidR="00663511" w:rsidRPr="000E491D" w:rsidRDefault="00663511" w:rsidP="000E491D">
            <w:pPr>
              <w:spacing w:before="5"/>
              <w:ind w:right="-20"/>
              <w:rPr>
                <w:rFonts w:ascii="Times New Roman" w:hAnsi="Times New Roman" w:cs="Times New Roman"/>
                <w:b/>
              </w:rPr>
            </w:pPr>
            <w:r w:rsidRPr="000E491D">
              <w:rPr>
                <w:rFonts w:ascii="Times New Roman" w:hAnsi="Times New Roman" w:cs="Times New Roman"/>
                <w:b/>
                <w:sz w:val="28"/>
                <w:szCs w:val="28"/>
              </w:rPr>
              <w:t xml:space="preserve">7. </w:t>
            </w:r>
            <w:r>
              <w:rPr>
                <w:rFonts w:ascii="Times New Roman" w:hAnsi="Times New Roman" w:cs="Times New Roman" w:hint="eastAsia"/>
                <w:b/>
                <w:sz w:val="28"/>
                <w:szCs w:val="28"/>
              </w:rPr>
              <w:t>伦敦玛丽女王大学：</w:t>
            </w:r>
            <w:hyperlink r:id="rId19">
              <w:r w:rsidRPr="000E491D">
                <w:rPr>
                  <w:rFonts w:ascii="Times New Roman" w:hAnsi="Times New Roman" w:cs="Times New Roman"/>
                  <w:b/>
                </w:rPr>
                <w:t>www.sems.qmul.ac.uk</w:t>
              </w:r>
            </w:hyperlink>
          </w:p>
        </w:tc>
        <w:tc>
          <w:tcPr>
            <w:tcW w:w="4507" w:type="dxa"/>
            <w:gridSpan w:val="2"/>
            <w:vMerge w:val="restart"/>
          </w:tcPr>
          <w:p w:rsidR="00663511" w:rsidRPr="000E491D" w:rsidRDefault="00663511" w:rsidP="00BD3BC9">
            <w:pPr>
              <w:spacing w:line="360" w:lineRule="auto"/>
              <w:rPr>
                <w:rFonts w:ascii="Times New Roman" w:hAnsi="Times New Roman" w:cs="Times New Roman"/>
                <w:b/>
              </w:rPr>
            </w:pPr>
          </w:p>
          <w:p w:rsidR="00663511" w:rsidRPr="00B573A8" w:rsidRDefault="005A6B59" w:rsidP="004F466D">
            <w:pPr>
              <w:spacing w:line="360" w:lineRule="auto"/>
              <w:ind w:firstLineChars="600" w:firstLine="1260"/>
              <w:rPr>
                <w:rFonts w:ascii="Times New Roman" w:hAnsi="Times New Roman" w:cs="Times New Roman"/>
                <w:b/>
              </w:rPr>
            </w:pPr>
            <w:r>
              <w:rPr>
                <w:rFonts w:cs="Times New Roman"/>
                <w:noProof/>
              </w:rPr>
              <w:drawing>
                <wp:inline distT="0" distB="0" distL="0" distR="0">
                  <wp:extent cx="1085850" cy="1076325"/>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1085850" cy="1076325"/>
                          </a:xfrm>
                          <a:prstGeom prst="rect">
                            <a:avLst/>
                          </a:prstGeom>
                          <a:noFill/>
                          <a:ln w="9525">
                            <a:noFill/>
                            <a:miter lim="800000"/>
                            <a:headEnd/>
                            <a:tailEnd/>
                          </a:ln>
                        </pic:spPr>
                      </pic:pic>
                    </a:graphicData>
                  </a:graphic>
                </wp:inline>
              </w:drawing>
            </w:r>
          </w:p>
        </w:tc>
      </w:tr>
      <w:tr w:rsidR="00663511" w:rsidRPr="00B573A8" w:rsidTr="006B4894">
        <w:tc>
          <w:tcPr>
            <w:tcW w:w="2164"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组织类型</w:t>
            </w:r>
          </w:p>
        </w:tc>
        <w:tc>
          <w:tcPr>
            <w:tcW w:w="3157" w:type="dxa"/>
            <w:gridSpan w:val="2"/>
            <w:tcBorders>
              <w:left w:val="single" w:sz="4" w:space="0" w:color="auto"/>
            </w:tcBorders>
          </w:tcPr>
          <w:p w:rsidR="00663511" w:rsidRPr="000128AE" w:rsidRDefault="00663511" w:rsidP="00BD3BC9">
            <w:pPr>
              <w:spacing w:before="5"/>
              <w:ind w:left="100" w:right="-20"/>
              <w:rPr>
                <w:rFonts w:cs="Times New Roman"/>
                <w:szCs w:val="21"/>
              </w:rPr>
            </w:pPr>
            <w:r w:rsidRPr="000128AE">
              <w:rPr>
                <w:rFonts w:cs="宋体" w:hint="eastAsia"/>
                <w:spacing w:val="2"/>
                <w:szCs w:val="21"/>
              </w:rPr>
              <w:t>研究机构</w:t>
            </w:r>
          </w:p>
        </w:tc>
        <w:tc>
          <w:tcPr>
            <w:tcW w:w="4507" w:type="dxa"/>
            <w:gridSpan w:val="2"/>
            <w:vMerge/>
          </w:tcPr>
          <w:p w:rsidR="00663511" w:rsidRPr="00B573A8" w:rsidRDefault="00663511" w:rsidP="00BD3BC9">
            <w:pPr>
              <w:spacing w:line="360" w:lineRule="auto"/>
              <w:rPr>
                <w:rFonts w:ascii="Times New Roman" w:hAnsi="Times New Roman" w:cs="Times New Roman"/>
                <w:b/>
              </w:rPr>
            </w:pPr>
          </w:p>
        </w:tc>
      </w:tr>
      <w:tr w:rsidR="00663511" w:rsidRPr="00B573A8" w:rsidTr="006B4894">
        <w:tc>
          <w:tcPr>
            <w:tcW w:w="2164"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地址</w:t>
            </w:r>
          </w:p>
        </w:tc>
        <w:tc>
          <w:tcPr>
            <w:tcW w:w="3157" w:type="dxa"/>
            <w:gridSpan w:val="2"/>
            <w:tcBorders>
              <w:left w:val="single" w:sz="4" w:space="0" w:color="auto"/>
            </w:tcBorders>
          </w:tcPr>
          <w:p w:rsidR="00663511" w:rsidRPr="000128AE" w:rsidRDefault="00663511" w:rsidP="00BD3BC9">
            <w:pPr>
              <w:spacing w:before="5"/>
              <w:ind w:left="100" w:right="-20"/>
              <w:rPr>
                <w:rFonts w:cs="Times New Roman"/>
                <w:szCs w:val="21"/>
              </w:rPr>
            </w:pPr>
            <w:r w:rsidRPr="000128AE">
              <w:rPr>
                <w:rFonts w:cs="宋体" w:hint="eastAsia"/>
                <w:w w:val="102"/>
                <w:szCs w:val="21"/>
              </w:rPr>
              <w:t>英国伦敦东一区</w:t>
            </w:r>
            <w:r w:rsidRPr="000128AE">
              <w:rPr>
                <w:w w:val="102"/>
                <w:szCs w:val="21"/>
              </w:rPr>
              <w:t xml:space="preserve">4NS Mile End </w:t>
            </w:r>
            <w:r w:rsidRPr="000128AE">
              <w:rPr>
                <w:rFonts w:cs="宋体" w:hint="eastAsia"/>
                <w:w w:val="102"/>
                <w:szCs w:val="21"/>
              </w:rPr>
              <w:t>路</w:t>
            </w:r>
          </w:p>
        </w:tc>
        <w:tc>
          <w:tcPr>
            <w:tcW w:w="4507" w:type="dxa"/>
            <w:gridSpan w:val="2"/>
            <w:vMerge/>
          </w:tcPr>
          <w:p w:rsidR="00663511" w:rsidRPr="00B573A8" w:rsidRDefault="00663511" w:rsidP="00BD3BC9">
            <w:pPr>
              <w:spacing w:line="360" w:lineRule="auto"/>
              <w:rPr>
                <w:rFonts w:ascii="Times New Roman" w:hAnsi="Times New Roman" w:cs="Times New Roman"/>
                <w:b/>
              </w:rPr>
            </w:pPr>
          </w:p>
        </w:tc>
      </w:tr>
      <w:tr w:rsidR="00663511" w:rsidRPr="00B573A8" w:rsidTr="006B4894">
        <w:tc>
          <w:tcPr>
            <w:tcW w:w="2164" w:type="dxa"/>
            <w:gridSpan w:val="2"/>
            <w:tcBorders>
              <w:right w:val="single" w:sz="4" w:space="0" w:color="auto"/>
            </w:tcBorders>
          </w:tcPr>
          <w:p w:rsidR="00663511" w:rsidRPr="000128AE" w:rsidRDefault="00663511" w:rsidP="00BD3BC9">
            <w:pPr>
              <w:spacing w:before="5" w:line="290" w:lineRule="exact"/>
              <w:ind w:right="-20"/>
              <w:rPr>
                <w:rFonts w:cs="Times New Roman"/>
                <w:sz w:val="24"/>
                <w:szCs w:val="24"/>
              </w:rPr>
            </w:pPr>
            <w:r w:rsidRPr="000128AE">
              <w:rPr>
                <w:rFonts w:cs="宋体" w:hint="eastAsia"/>
                <w:b/>
                <w:bCs/>
                <w:sz w:val="24"/>
                <w:szCs w:val="24"/>
              </w:rPr>
              <w:t>联系人</w:t>
            </w:r>
          </w:p>
        </w:tc>
        <w:tc>
          <w:tcPr>
            <w:tcW w:w="3157" w:type="dxa"/>
            <w:gridSpan w:val="2"/>
            <w:tcBorders>
              <w:left w:val="single" w:sz="4" w:space="0" w:color="auto"/>
            </w:tcBorders>
          </w:tcPr>
          <w:p w:rsidR="00663511" w:rsidRPr="000128AE" w:rsidRDefault="00663511" w:rsidP="00BD3BC9">
            <w:pPr>
              <w:spacing w:before="10"/>
              <w:ind w:left="100" w:right="-20"/>
              <w:rPr>
                <w:rFonts w:cs="Times New Roman"/>
                <w:szCs w:val="21"/>
              </w:rPr>
            </w:pPr>
            <w:r>
              <w:rPr>
                <w:rFonts w:eastAsia="Times New Roman" w:cs="Times New Roman"/>
                <w:spacing w:val="2"/>
                <w:szCs w:val="21"/>
              </w:rPr>
              <w:t>Panka</w:t>
            </w:r>
            <w:r>
              <w:rPr>
                <w:rFonts w:eastAsia="Times New Roman" w:cs="Times New Roman"/>
                <w:szCs w:val="21"/>
              </w:rPr>
              <w:t>j</w:t>
            </w:r>
            <w:r>
              <w:rPr>
                <w:rFonts w:eastAsia="Times New Roman" w:cs="Times New Roman"/>
                <w:spacing w:val="14"/>
                <w:szCs w:val="21"/>
              </w:rPr>
              <w:t xml:space="preserve"> </w:t>
            </w:r>
            <w:r>
              <w:rPr>
                <w:rFonts w:eastAsia="Times New Roman" w:cs="Times New Roman"/>
                <w:spacing w:val="2"/>
                <w:w w:val="102"/>
                <w:szCs w:val="21"/>
              </w:rPr>
              <w:t>Vadga</w:t>
            </w:r>
            <w:r>
              <w:rPr>
                <w:rFonts w:eastAsia="Times New Roman" w:cs="Times New Roman"/>
                <w:spacing w:val="3"/>
                <w:w w:val="102"/>
                <w:szCs w:val="21"/>
              </w:rPr>
              <w:t>m</w:t>
            </w:r>
            <w:r>
              <w:rPr>
                <w:rFonts w:eastAsia="Times New Roman" w:cs="Times New Roman"/>
                <w:w w:val="102"/>
                <w:szCs w:val="21"/>
              </w:rPr>
              <w:t>a</w:t>
            </w:r>
            <w:r w:rsidRPr="000128AE">
              <w:rPr>
                <w:rFonts w:cs="宋体" w:hint="eastAsia"/>
                <w:w w:val="102"/>
                <w:szCs w:val="21"/>
              </w:rPr>
              <w:t>教授</w:t>
            </w:r>
          </w:p>
        </w:tc>
        <w:tc>
          <w:tcPr>
            <w:tcW w:w="4507" w:type="dxa"/>
            <w:gridSpan w:val="2"/>
            <w:vMerge/>
          </w:tcPr>
          <w:p w:rsidR="00663511" w:rsidRPr="00B573A8" w:rsidRDefault="00663511" w:rsidP="00BD3BC9">
            <w:pPr>
              <w:spacing w:line="360" w:lineRule="auto"/>
              <w:rPr>
                <w:rFonts w:ascii="Times New Roman" w:hAnsi="Times New Roman" w:cs="Times New Roman"/>
                <w:b/>
              </w:rPr>
            </w:pPr>
          </w:p>
        </w:tc>
      </w:tr>
      <w:tr w:rsidR="00663511" w:rsidRPr="00B573A8" w:rsidTr="006B4894">
        <w:tc>
          <w:tcPr>
            <w:tcW w:w="2164"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电子邮件</w:t>
            </w:r>
          </w:p>
        </w:tc>
        <w:tc>
          <w:tcPr>
            <w:tcW w:w="3157" w:type="dxa"/>
            <w:gridSpan w:val="2"/>
            <w:tcBorders>
              <w:left w:val="single" w:sz="4" w:space="0" w:color="auto"/>
            </w:tcBorders>
          </w:tcPr>
          <w:p w:rsidR="00663511" w:rsidRDefault="00685654" w:rsidP="00BD3BC9">
            <w:pPr>
              <w:spacing w:before="5"/>
              <w:ind w:left="100" w:right="-20"/>
              <w:rPr>
                <w:rFonts w:eastAsia="Times New Roman" w:cs="Times New Roman"/>
                <w:szCs w:val="21"/>
              </w:rPr>
            </w:pPr>
            <w:hyperlink r:id="rId21">
              <w:r w:rsidR="00663511">
                <w:rPr>
                  <w:rFonts w:eastAsia="Times New Roman" w:cs="Times New Roman"/>
                  <w:color w:val="0000FF"/>
                  <w:spacing w:val="2"/>
                  <w:w w:val="102"/>
                  <w:szCs w:val="21"/>
                  <w:u w:val="single" w:color="0000FF"/>
                </w:rPr>
                <w:t>p</w:t>
              </w:r>
              <w:r w:rsidR="00663511">
                <w:rPr>
                  <w:rFonts w:eastAsia="Times New Roman" w:cs="Times New Roman"/>
                  <w:color w:val="0000FF"/>
                  <w:spacing w:val="1"/>
                  <w:w w:val="102"/>
                  <w:szCs w:val="21"/>
                  <w:u w:val="single" w:color="0000FF"/>
                </w:rPr>
                <w:t>.</w:t>
              </w:r>
              <w:r w:rsidR="00663511">
                <w:rPr>
                  <w:rFonts w:eastAsia="Times New Roman" w:cs="Times New Roman"/>
                  <w:color w:val="0000FF"/>
                  <w:spacing w:val="2"/>
                  <w:w w:val="102"/>
                  <w:szCs w:val="21"/>
                  <w:u w:val="single" w:color="0000FF"/>
                </w:rPr>
                <w:t>vadga</w:t>
              </w:r>
              <w:r w:rsidR="00663511">
                <w:rPr>
                  <w:rFonts w:eastAsia="Times New Roman" w:cs="Times New Roman"/>
                  <w:color w:val="0000FF"/>
                  <w:spacing w:val="3"/>
                  <w:w w:val="102"/>
                  <w:szCs w:val="21"/>
                  <w:u w:val="single" w:color="0000FF"/>
                </w:rPr>
                <w:t>m</w:t>
              </w:r>
              <w:r w:rsidR="00663511">
                <w:rPr>
                  <w:rFonts w:eastAsia="Times New Roman" w:cs="Times New Roman"/>
                  <w:color w:val="0000FF"/>
                  <w:spacing w:val="2"/>
                  <w:w w:val="102"/>
                  <w:szCs w:val="21"/>
                  <w:u w:val="single" w:color="0000FF"/>
                </w:rPr>
                <w:t>a</w:t>
              </w:r>
              <w:r w:rsidR="00663511">
                <w:rPr>
                  <w:rFonts w:eastAsia="Times New Roman" w:cs="Times New Roman"/>
                  <w:color w:val="0000FF"/>
                  <w:spacing w:val="4"/>
                  <w:w w:val="102"/>
                  <w:szCs w:val="21"/>
                  <w:u w:val="single" w:color="0000FF"/>
                </w:rPr>
                <w:t>@</w:t>
              </w:r>
              <w:r w:rsidR="00663511">
                <w:rPr>
                  <w:rFonts w:eastAsia="Times New Roman" w:cs="Times New Roman"/>
                  <w:color w:val="0000FF"/>
                  <w:spacing w:val="2"/>
                  <w:w w:val="102"/>
                  <w:szCs w:val="21"/>
                  <w:u w:val="single" w:color="0000FF"/>
                </w:rPr>
                <w:t>q</w:t>
              </w:r>
              <w:r w:rsidR="00663511">
                <w:rPr>
                  <w:rFonts w:eastAsia="Times New Roman" w:cs="Times New Roman"/>
                  <w:color w:val="0000FF"/>
                  <w:spacing w:val="3"/>
                  <w:w w:val="102"/>
                  <w:szCs w:val="21"/>
                  <w:u w:val="single" w:color="0000FF"/>
                </w:rPr>
                <w:t>m</w:t>
              </w:r>
              <w:r w:rsidR="00663511">
                <w:rPr>
                  <w:rFonts w:eastAsia="Times New Roman" w:cs="Times New Roman"/>
                  <w:color w:val="0000FF"/>
                  <w:spacing w:val="2"/>
                  <w:w w:val="102"/>
                  <w:szCs w:val="21"/>
                  <w:u w:val="single" w:color="0000FF"/>
                </w:rPr>
                <w:t>u</w:t>
              </w:r>
              <w:r w:rsidR="00663511">
                <w:rPr>
                  <w:rFonts w:eastAsia="Times New Roman" w:cs="Times New Roman"/>
                  <w:color w:val="0000FF"/>
                  <w:spacing w:val="1"/>
                  <w:w w:val="102"/>
                  <w:szCs w:val="21"/>
                  <w:u w:val="single" w:color="0000FF"/>
                </w:rPr>
                <w:t>l</w:t>
              </w:r>
              <w:r w:rsidR="00663511">
                <w:rPr>
                  <w:rFonts w:eastAsia="Times New Roman" w:cs="Times New Roman"/>
                  <w:color w:val="0000FF"/>
                  <w:spacing w:val="1"/>
                  <w:w w:val="103"/>
                  <w:szCs w:val="21"/>
                  <w:u w:val="single" w:color="0000FF"/>
                </w:rPr>
                <w:t>.</w:t>
              </w:r>
              <w:r w:rsidR="00663511">
                <w:rPr>
                  <w:rFonts w:eastAsia="Times New Roman" w:cs="Times New Roman"/>
                  <w:color w:val="0000FF"/>
                  <w:spacing w:val="2"/>
                  <w:w w:val="102"/>
                  <w:szCs w:val="21"/>
                  <w:u w:val="single" w:color="0000FF"/>
                </w:rPr>
                <w:t>ac</w:t>
              </w:r>
              <w:r w:rsidR="00663511">
                <w:rPr>
                  <w:rFonts w:eastAsia="Times New Roman" w:cs="Times New Roman"/>
                  <w:color w:val="0000FF"/>
                  <w:spacing w:val="1"/>
                  <w:w w:val="103"/>
                  <w:szCs w:val="21"/>
                  <w:u w:val="single" w:color="0000FF"/>
                </w:rPr>
                <w:t>.</w:t>
              </w:r>
              <w:r w:rsidR="00663511">
                <w:rPr>
                  <w:rFonts w:eastAsia="Times New Roman" w:cs="Times New Roman"/>
                  <w:color w:val="0000FF"/>
                  <w:spacing w:val="2"/>
                  <w:w w:val="102"/>
                  <w:szCs w:val="21"/>
                  <w:u w:val="single" w:color="0000FF"/>
                </w:rPr>
                <w:t>uk</w:t>
              </w:r>
            </w:hyperlink>
          </w:p>
        </w:tc>
        <w:tc>
          <w:tcPr>
            <w:tcW w:w="4507" w:type="dxa"/>
            <w:gridSpan w:val="2"/>
            <w:vMerge/>
          </w:tcPr>
          <w:p w:rsidR="00663511" w:rsidRPr="00B573A8" w:rsidRDefault="00663511" w:rsidP="00BD3BC9">
            <w:pPr>
              <w:spacing w:line="360" w:lineRule="auto"/>
              <w:rPr>
                <w:rFonts w:ascii="Times New Roman" w:hAnsi="Times New Roman" w:cs="Times New Roman"/>
                <w:b/>
              </w:rPr>
            </w:pPr>
          </w:p>
        </w:tc>
      </w:tr>
      <w:tr w:rsidR="00663511" w:rsidRPr="00B573A8" w:rsidTr="006B4894">
        <w:tc>
          <w:tcPr>
            <w:tcW w:w="2164"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Pr>
                <w:rFonts w:cs="宋体" w:hint="eastAsia"/>
                <w:b/>
                <w:bCs/>
                <w:sz w:val="24"/>
                <w:szCs w:val="24"/>
              </w:rPr>
              <w:t>联系电话</w:t>
            </w:r>
          </w:p>
        </w:tc>
        <w:tc>
          <w:tcPr>
            <w:tcW w:w="3157" w:type="dxa"/>
            <w:gridSpan w:val="2"/>
            <w:tcBorders>
              <w:left w:val="single" w:sz="4" w:space="0" w:color="auto"/>
            </w:tcBorders>
          </w:tcPr>
          <w:p w:rsidR="00663511" w:rsidRDefault="00663511" w:rsidP="00BD3BC9">
            <w:pPr>
              <w:spacing w:before="5"/>
              <w:ind w:left="100" w:right="-20"/>
              <w:rPr>
                <w:rFonts w:eastAsia="Times New Roman" w:cs="Times New Roman"/>
                <w:szCs w:val="21"/>
              </w:rPr>
            </w:pPr>
            <w:r>
              <w:rPr>
                <w:rFonts w:eastAsia="Times New Roman" w:cs="Times New Roman"/>
                <w:spacing w:val="2"/>
                <w:szCs w:val="21"/>
              </w:rPr>
              <w:t>+4</w:t>
            </w:r>
            <w:r>
              <w:rPr>
                <w:rFonts w:eastAsia="Times New Roman" w:cs="Times New Roman"/>
                <w:szCs w:val="21"/>
              </w:rPr>
              <w:t>4</w:t>
            </w:r>
            <w:r>
              <w:rPr>
                <w:rFonts w:eastAsia="Times New Roman" w:cs="Times New Roman"/>
                <w:spacing w:val="10"/>
                <w:szCs w:val="21"/>
              </w:rPr>
              <w:t xml:space="preserve"> </w:t>
            </w:r>
            <w:r>
              <w:rPr>
                <w:rFonts w:eastAsia="Times New Roman" w:cs="Times New Roman"/>
                <w:spacing w:val="1"/>
                <w:szCs w:val="21"/>
              </w:rPr>
              <w:t>(</w:t>
            </w:r>
            <w:r>
              <w:rPr>
                <w:rFonts w:eastAsia="Times New Roman" w:cs="Times New Roman"/>
                <w:spacing w:val="2"/>
                <w:szCs w:val="21"/>
              </w:rPr>
              <w:t>0</w:t>
            </w:r>
            <w:r>
              <w:rPr>
                <w:rFonts w:eastAsia="Times New Roman" w:cs="Times New Roman"/>
                <w:szCs w:val="21"/>
              </w:rPr>
              <w:t>)</w:t>
            </w:r>
            <w:r>
              <w:rPr>
                <w:rFonts w:eastAsia="Times New Roman" w:cs="Times New Roman"/>
                <w:spacing w:val="8"/>
                <w:szCs w:val="21"/>
              </w:rPr>
              <w:t xml:space="preserve"> </w:t>
            </w:r>
            <w:r>
              <w:rPr>
                <w:rFonts w:eastAsia="Times New Roman" w:cs="Times New Roman"/>
                <w:spacing w:val="2"/>
                <w:szCs w:val="21"/>
              </w:rPr>
              <w:t>20</w:t>
            </w:r>
            <w:r>
              <w:rPr>
                <w:rFonts w:eastAsia="Times New Roman" w:cs="Times New Roman"/>
                <w:szCs w:val="21"/>
              </w:rPr>
              <w:t>7</w:t>
            </w:r>
            <w:r>
              <w:rPr>
                <w:rFonts w:eastAsia="Times New Roman" w:cs="Times New Roman"/>
                <w:spacing w:val="10"/>
                <w:szCs w:val="21"/>
              </w:rPr>
              <w:t xml:space="preserve"> </w:t>
            </w:r>
            <w:r>
              <w:rPr>
                <w:rFonts w:eastAsia="Times New Roman" w:cs="Times New Roman"/>
                <w:spacing w:val="2"/>
                <w:szCs w:val="21"/>
              </w:rPr>
              <w:t>88</w:t>
            </w:r>
            <w:r>
              <w:rPr>
                <w:rFonts w:eastAsia="Times New Roman" w:cs="Times New Roman"/>
                <w:szCs w:val="21"/>
              </w:rPr>
              <w:t>2</w:t>
            </w:r>
            <w:r>
              <w:rPr>
                <w:rFonts w:eastAsia="Times New Roman" w:cs="Times New Roman"/>
                <w:spacing w:val="10"/>
                <w:szCs w:val="21"/>
              </w:rPr>
              <w:t xml:space="preserve"> </w:t>
            </w:r>
            <w:r>
              <w:rPr>
                <w:rFonts w:eastAsia="Times New Roman" w:cs="Times New Roman"/>
                <w:spacing w:val="2"/>
                <w:w w:val="102"/>
                <w:szCs w:val="21"/>
              </w:rPr>
              <w:t>5151</w:t>
            </w:r>
          </w:p>
        </w:tc>
        <w:tc>
          <w:tcPr>
            <w:tcW w:w="4507" w:type="dxa"/>
            <w:gridSpan w:val="2"/>
            <w:vMerge/>
          </w:tcPr>
          <w:p w:rsidR="00663511" w:rsidRPr="00B573A8" w:rsidRDefault="00663511" w:rsidP="00BD3BC9">
            <w:pPr>
              <w:spacing w:line="360" w:lineRule="auto"/>
              <w:rPr>
                <w:rFonts w:ascii="Times New Roman" w:hAnsi="Times New Roman" w:cs="Times New Roman"/>
                <w:b/>
              </w:rPr>
            </w:pPr>
          </w:p>
        </w:tc>
      </w:tr>
      <w:tr w:rsidR="00663511" w:rsidRPr="00B573A8" w:rsidTr="006B4894">
        <w:tc>
          <w:tcPr>
            <w:tcW w:w="9828" w:type="dxa"/>
            <w:gridSpan w:val="6"/>
          </w:tcPr>
          <w:p w:rsidR="00663511" w:rsidRPr="00B573A8" w:rsidRDefault="00663511" w:rsidP="00BD3BC9">
            <w:pPr>
              <w:spacing w:line="360" w:lineRule="auto"/>
              <w:rPr>
                <w:rFonts w:ascii="Times New Roman" w:hAnsi="Times New Roman" w:cs="Times New Roman"/>
                <w:b/>
              </w:rPr>
            </w:pPr>
          </w:p>
        </w:tc>
      </w:tr>
      <w:tr w:rsidR="00663511" w:rsidRPr="00B573A8" w:rsidTr="006B4894">
        <w:tc>
          <w:tcPr>
            <w:tcW w:w="9828" w:type="dxa"/>
            <w:gridSpan w:val="6"/>
          </w:tcPr>
          <w:p w:rsidR="00663511" w:rsidRPr="00602025" w:rsidRDefault="00663511" w:rsidP="00602025">
            <w:pPr>
              <w:spacing w:line="360" w:lineRule="auto"/>
              <w:rPr>
                <w:rFonts w:ascii="Times New Roman" w:hAnsi="Times New Roman" w:cs="Times New Roman"/>
                <w:b/>
                <w:sz w:val="24"/>
                <w:szCs w:val="24"/>
              </w:rPr>
            </w:pPr>
            <w:r w:rsidRPr="00602025">
              <w:rPr>
                <w:rFonts w:ascii="Times New Roman" w:hAnsi="Times New Roman" w:cs="Times New Roman" w:hint="eastAsia"/>
                <w:b/>
                <w:bCs/>
                <w:sz w:val="24"/>
                <w:szCs w:val="24"/>
              </w:rPr>
              <w:t>关于玛丽女王大学能力及创新工作的简介</w:t>
            </w:r>
          </w:p>
        </w:tc>
      </w:tr>
      <w:tr w:rsidR="00663511" w:rsidRPr="00B573A8" w:rsidTr="00A07521">
        <w:trPr>
          <w:trHeight w:val="1740"/>
        </w:trPr>
        <w:tc>
          <w:tcPr>
            <w:tcW w:w="9828" w:type="dxa"/>
            <w:gridSpan w:val="6"/>
          </w:tcPr>
          <w:p w:rsidR="00663511" w:rsidRPr="00602025" w:rsidRDefault="00663511" w:rsidP="00602025">
            <w:pPr>
              <w:spacing w:line="360" w:lineRule="auto"/>
              <w:rPr>
                <w:rFonts w:ascii="Times New Roman" w:hAnsi="Times New Roman" w:cs="Times New Roman"/>
                <w:bCs/>
              </w:rPr>
            </w:pPr>
            <w:r w:rsidRPr="00602025">
              <w:rPr>
                <w:rFonts w:ascii="Times New Roman" w:hAnsi="Times New Roman" w:cs="Times New Roman" w:hint="eastAsia"/>
                <w:bCs/>
              </w:rPr>
              <w:t>玛丽女王大学包括人类学系、社会科学及科学系、工程及医药系</w:t>
            </w:r>
            <w:r w:rsidRPr="00602025">
              <w:rPr>
                <w:rFonts w:ascii="Times New Roman" w:hAnsi="Times New Roman" w:cs="Times New Roman"/>
                <w:bCs/>
              </w:rPr>
              <w:t>/</w:t>
            </w:r>
            <w:r w:rsidRPr="00602025">
              <w:rPr>
                <w:rFonts w:ascii="Times New Roman" w:hAnsi="Times New Roman" w:cs="Times New Roman" w:hint="eastAsia"/>
                <w:bCs/>
              </w:rPr>
              <w:t>牙医学系。</w:t>
            </w:r>
            <w:r w:rsidRPr="00602025">
              <w:rPr>
                <w:rFonts w:ascii="Times New Roman" w:hAnsi="Times New Roman" w:cs="Times New Roman"/>
                <w:bCs/>
              </w:rPr>
              <w:t xml:space="preserve"> </w:t>
            </w:r>
            <w:r w:rsidRPr="00602025">
              <w:rPr>
                <w:rFonts w:ascii="Times New Roman" w:hAnsi="Times New Roman" w:cs="Times New Roman" w:hint="eastAsia"/>
                <w:bCs/>
              </w:rPr>
              <w:t>学校总共有</w:t>
            </w:r>
            <w:r w:rsidRPr="00602025">
              <w:rPr>
                <w:rFonts w:ascii="Times New Roman" w:hAnsi="Times New Roman" w:cs="Times New Roman"/>
                <w:bCs/>
              </w:rPr>
              <w:t>4000</w:t>
            </w:r>
            <w:r w:rsidRPr="00602025">
              <w:rPr>
                <w:rFonts w:ascii="Times New Roman" w:hAnsi="Times New Roman" w:cs="Times New Roman" w:hint="eastAsia"/>
                <w:bCs/>
              </w:rPr>
              <w:t>名教职人员，</w:t>
            </w:r>
            <w:r w:rsidRPr="00602025">
              <w:rPr>
                <w:rFonts w:ascii="Times New Roman" w:hAnsi="Times New Roman" w:cs="Times New Roman"/>
                <w:bCs/>
              </w:rPr>
              <w:t xml:space="preserve"> 13,000</w:t>
            </w:r>
            <w:r w:rsidRPr="00602025">
              <w:rPr>
                <w:rFonts w:ascii="Times New Roman" w:hAnsi="Times New Roman" w:cs="Times New Roman" w:hint="eastAsia"/>
                <w:bCs/>
              </w:rPr>
              <w:t>名本科生及</w:t>
            </w:r>
            <w:r w:rsidRPr="00602025">
              <w:rPr>
                <w:rFonts w:ascii="Times New Roman" w:hAnsi="Times New Roman" w:cs="Times New Roman"/>
                <w:bCs/>
              </w:rPr>
              <w:t>4,500</w:t>
            </w:r>
            <w:r w:rsidRPr="00602025">
              <w:rPr>
                <w:rFonts w:ascii="Times New Roman" w:hAnsi="Times New Roman" w:cs="Times New Roman" w:hint="eastAsia"/>
                <w:bCs/>
              </w:rPr>
              <w:t>名研究生，大学年收入为</w:t>
            </w:r>
            <w:r w:rsidRPr="00602025">
              <w:rPr>
                <w:rFonts w:ascii="Times New Roman" w:hAnsi="Times New Roman" w:cs="Times New Roman"/>
                <w:bCs/>
              </w:rPr>
              <w:t>300</w:t>
            </w:r>
            <w:r w:rsidRPr="00602025">
              <w:rPr>
                <w:rFonts w:ascii="Times New Roman" w:hAnsi="Times New Roman" w:cs="Times New Roman" w:hint="eastAsia"/>
                <w:bCs/>
              </w:rPr>
              <w:t>万英镑。在</w:t>
            </w:r>
            <w:r w:rsidRPr="00602025">
              <w:rPr>
                <w:rFonts w:ascii="Times New Roman" w:hAnsi="Times New Roman" w:cs="Times New Roman"/>
                <w:bCs/>
              </w:rPr>
              <w:t>2014</w:t>
            </w:r>
            <w:r w:rsidRPr="00602025">
              <w:rPr>
                <w:rFonts w:ascii="Times New Roman" w:hAnsi="Times New Roman" w:cs="Times New Roman" w:hint="eastAsia"/>
                <w:bCs/>
              </w:rPr>
              <w:t>年英国研究机构排行（</w:t>
            </w:r>
            <w:r w:rsidRPr="00602025">
              <w:rPr>
                <w:rFonts w:ascii="Times New Roman" w:hAnsi="Times New Roman" w:cs="Times New Roman"/>
                <w:bCs/>
              </w:rPr>
              <w:t>REF2014</w:t>
            </w:r>
            <w:r w:rsidRPr="00602025">
              <w:rPr>
                <w:rFonts w:ascii="Times New Roman" w:hAnsi="Times New Roman" w:cs="Times New Roman" w:hint="eastAsia"/>
                <w:bCs/>
              </w:rPr>
              <w:t>）中，玛丽女王大学名列第九位。学校已经获得</w:t>
            </w:r>
            <w:r w:rsidRPr="00602025">
              <w:rPr>
                <w:rFonts w:ascii="Times New Roman" w:hAnsi="Times New Roman" w:cs="Times New Roman"/>
                <w:bCs/>
              </w:rPr>
              <w:t>80</w:t>
            </w:r>
            <w:r w:rsidRPr="00602025">
              <w:rPr>
                <w:rFonts w:ascii="Times New Roman" w:hAnsi="Times New Roman" w:cs="Times New Roman" w:hint="eastAsia"/>
                <w:bCs/>
              </w:rPr>
              <w:t>项商标许可（价值</w:t>
            </w:r>
            <w:r w:rsidRPr="00602025">
              <w:rPr>
                <w:rFonts w:ascii="Times New Roman" w:hAnsi="Times New Roman" w:cs="Times New Roman"/>
                <w:bCs/>
              </w:rPr>
              <w:t>170</w:t>
            </w:r>
            <w:r w:rsidRPr="00602025">
              <w:rPr>
                <w:rFonts w:ascii="Times New Roman" w:hAnsi="Times New Roman" w:cs="Times New Roman" w:hint="eastAsia"/>
                <w:bCs/>
              </w:rPr>
              <w:t>万英镑）自</w:t>
            </w:r>
            <w:r w:rsidRPr="00602025">
              <w:rPr>
                <w:rFonts w:ascii="Times New Roman" w:hAnsi="Times New Roman" w:cs="Times New Roman"/>
                <w:bCs/>
              </w:rPr>
              <w:t>2000</w:t>
            </w:r>
            <w:r w:rsidRPr="00602025">
              <w:rPr>
                <w:rFonts w:ascii="Times New Roman" w:hAnsi="Times New Roman" w:cs="Times New Roman" w:hint="eastAsia"/>
                <w:bCs/>
              </w:rPr>
              <w:t>年起，每年成立一家新公司（总投资</w:t>
            </w:r>
            <w:r w:rsidRPr="00602025">
              <w:rPr>
                <w:rFonts w:ascii="Times New Roman" w:hAnsi="Times New Roman" w:cs="Times New Roman"/>
                <w:bCs/>
              </w:rPr>
              <w:t>6</w:t>
            </w:r>
            <w:r w:rsidRPr="00602025">
              <w:rPr>
                <w:rFonts w:ascii="Times New Roman" w:hAnsi="Times New Roman" w:cs="Times New Roman" w:hint="eastAsia"/>
                <w:bCs/>
              </w:rPr>
              <w:t>亿英镑）一家综合性骨骼公司（</w:t>
            </w:r>
            <w:r w:rsidRPr="00602025">
              <w:rPr>
                <w:rFonts w:ascii="Times New Roman" w:hAnsi="Times New Roman" w:cs="Times New Roman"/>
                <w:bCs/>
              </w:rPr>
              <w:t>Apatech</w:t>
            </w:r>
            <w:r w:rsidRPr="00602025">
              <w:rPr>
                <w:rFonts w:ascii="Times New Roman" w:hAnsi="Times New Roman" w:cs="Times New Roman" w:hint="eastAsia"/>
                <w:bCs/>
              </w:rPr>
              <w:t>）以</w:t>
            </w:r>
            <w:r w:rsidRPr="00602025">
              <w:rPr>
                <w:rFonts w:ascii="Times New Roman" w:hAnsi="Times New Roman" w:cs="Times New Roman"/>
                <w:bCs/>
              </w:rPr>
              <w:t>300</w:t>
            </w:r>
            <w:r w:rsidRPr="00602025">
              <w:rPr>
                <w:rFonts w:ascii="Times New Roman" w:hAnsi="Times New Roman" w:cs="Times New Roman" w:hint="eastAsia"/>
                <w:bCs/>
              </w:rPr>
              <w:t>万英镑的价格卖出。</w:t>
            </w:r>
          </w:p>
        </w:tc>
      </w:tr>
      <w:tr w:rsidR="00663511" w:rsidRPr="00B573A8" w:rsidTr="006B4894">
        <w:tc>
          <w:tcPr>
            <w:tcW w:w="9828" w:type="dxa"/>
            <w:gridSpan w:val="6"/>
          </w:tcPr>
          <w:p w:rsidR="00663511" w:rsidRPr="00602025" w:rsidRDefault="00663511" w:rsidP="00602025">
            <w:pPr>
              <w:spacing w:line="360" w:lineRule="auto"/>
              <w:rPr>
                <w:rFonts w:ascii="Times New Roman" w:hAnsi="Times New Roman" w:cs="Times New Roman"/>
                <w:b/>
                <w:bCs/>
                <w:sz w:val="24"/>
                <w:szCs w:val="24"/>
              </w:rPr>
            </w:pPr>
            <w:r w:rsidRPr="00602025">
              <w:rPr>
                <w:rFonts w:ascii="Times New Roman" w:hAnsi="Times New Roman" w:cs="Times New Roman" w:hint="eastAsia"/>
                <w:b/>
                <w:bCs/>
                <w:sz w:val="24"/>
                <w:szCs w:val="24"/>
              </w:rPr>
              <w:t>保健部门的能力</w:t>
            </w:r>
          </w:p>
        </w:tc>
      </w:tr>
      <w:tr w:rsidR="00663511" w:rsidRPr="00B573A8" w:rsidTr="006B4894">
        <w:tc>
          <w:tcPr>
            <w:tcW w:w="9828" w:type="dxa"/>
            <w:gridSpan w:val="6"/>
          </w:tcPr>
          <w:p w:rsidR="00663511" w:rsidRPr="00602025" w:rsidRDefault="00663511" w:rsidP="00602025">
            <w:pPr>
              <w:spacing w:line="360" w:lineRule="auto"/>
              <w:rPr>
                <w:rFonts w:ascii="Times New Roman" w:hAnsi="Times New Roman" w:cs="Times New Roman"/>
                <w:bCs/>
              </w:rPr>
            </w:pPr>
            <w:r w:rsidRPr="00602025">
              <w:rPr>
                <w:rFonts w:ascii="Times New Roman" w:hAnsi="Times New Roman" w:cs="Times New Roman" w:hint="eastAsia"/>
                <w:bCs/>
              </w:rPr>
              <w:t>生物制药工程研究包含了生物、材料科及相关工程活动。工程活动包括陶瓷及高分子生物材料的发展、再生医学系统设计、组织工程学、固体肿瘤模型系统及诊断。此外，生物制药工程还包括力学生物学、微囊剂药物运输、肽</w:t>
            </w:r>
            <w:r w:rsidRPr="00602025">
              <w:rPr>
                <w:rFonts w:ascii="Times New Roman" w:hAnsi="Times New Roman" w:cs="Times New Roman"/>
                <w:bCs/>
              </w:rPr>
              <w:t>/</w:t>
            </w:r>
            <w:r w:rsidRPr="00602025">
              <w:rPr>
                <w:rFonts w:ascii="Times New Roman" w:hAnsi="Times New Roman" w:cs="Times New Roman" w:hint="eastAsia"/>
                <w:bCs/>
              </w:rPr>
              <w:t>碳水化合物自组装、人工关节设计、电子刺激聚合物肌肉功能模仿系统、表面化学材料功能、生物相容性的提升、表面化学图像探测系统、血液动力学、质量传输模型、用于代谢监控的植入式生物传感器及用于取样和诊断的微流体。专业的跨校教授团和大学的癌症及细胞分子生物学中心相互合作</w:t>
            </w:r>
          </w:p>
        </w:tc>
      </w:tr>
      <w:tr w:rsidR="00663511" w:rsidRPr="00B573A8" w:rsidTr="006B4894">
        <w:tc>
          <w:tcPr>
            <w:tcW w:w="9828" w:type="dxa"/>
            <w:gridSpan w:val="6"/>
          </w:tcPr>
          <w:p w:rsidR="00663511" w:rsidRPr="00712CB5" w:rsidRDefault="00663511" w:rsidP="00712CB5">
            <w:pPr>
              <w:spacing w:line="360" w:lineRule="auto"/>
              <w:rPr>
                <w:rFonts w:ascii="Times New Roman" w:hAnsi="Times New Roman" w:cs="Times New Roman"/>
                <w:b/>
                <w:bCs/>
                <w:sz w:val="24"/>
                <w:szCs w:val="24"/>
              </w:rPr>
            </w:pPr>
            <w:r w:rsidRPr="00712CB5">
              <w:rPr>
                <w:rFonts w:ascii="Times New Roman" w:hAnsi="Times New Roman" w:cs="Times New Roman" w:hint="eastAsia"/>
                <w:b/>
                <w:bCs/>
                <w:sz w:val="24"/>
                <w:szCs w:val="24"/>
              </w:rPr>
              <w:t>国际研发合作相关经验</w:t>
            </w:r>
          </w:p>
        </w:tc>
      </w:tr>
      <w:tr w:rsidR="00663511" w:rsidRPr="00B573A8" w:rsidTr="006B4894">
        <w:tc>
          <w:tcPr>
            <w:tcW w:w="9828" w:type="dxa"/>
            <w:gridSpan w:val="6"/>
          </w:tcPr>
          <w:p w:rsidR="00663511" w:rsidRPr="00712CB5" w:rsidRDefault="00663511" w:rsidP="00712CB5">
            <w:pPr>
              <w:spacing w:line="360" w:lineRule="auto"/>
              <w:rPr>
                <w:rFonts w:ascii="Times New Roman" w:hAnsi="Times New Roman" w:cs="Times New Roman"/>
                <w:bCs/>
              </w:rPr>
            </w:pPr>
            <w:r w:rsidRPr="00712CB5">
              <w:rPr>
                <w:rFonts w:ascii="Times New Roman" w:hAnsi="Times New Roman" w:cs="Times New Roman" w:hint="eastAsia"/>
                <w:bCs/>
              </w:rPr>
              <w:t>为了改善健康状况、社会及生活条件、提升在专业领域的知识，该校与澳门理工学院开展了信息技术及电信科学方面的研究，与郑州大学开展了肿瘤分子学研究，与欧洲核子研究中心开展了粒子物理学研究，与津巴布韦大学开展了婴儿健康研究，与湖南大学开展了生物材料表面生物工程研究，与广州南方医科大学开展了生物传感器研究，与日本鹤见大学开展牙医学研究，</w:t>
            </w:r>
            <w:r w:rsidRPr="00712CB5">
              <w:rPr>
                <w:rFonts w:ascii="Times New Roman" w:hAnsi="Times New Roman" w:cs="Times New Roman"/>
                <w:bCs/>
              </w:rPr>
              <w:t xml:space="preserve"> </w:t>
            </w:r>
            <w:r w:rsidRPr="00712CB5">
              <w:rPr>
                <w:rFonts w:ascii="Times New Roman" w:hAnsi="Times New Roman" w:cs="Times New Roman" w:hint="eastAsia"/>
                <w:bCs/>
              </w:rPr>
              <w:t>与西安交通大学开展了工程及材料研究，与哥伦比亚安蒂奥基亚大学开展了癌症预防研究，与印度皮拉尼电子研究机构开展了微流体研究。</w:t>
            </w:r>
            <w:r w:rsidRPr="00712CB5">
              <w:rPr>
                <w:rFonts w:ascii="Times New Roman" w:hAnsi="Times New Roman" w:cs="Times New Roman"/>
                <w:bCs/>
              </w:rPr>
              <w:t xml:space="preserve"> </w:t>
            </w:r>
          </w:p>
        </w:tc>
      </w:tr>
      <w:tr w:rsidR="00663511" w:rsidRPr="00B573A8" w:rsidTr="006B4894">
        <w:tc>
          <w:tcPr>
            <w:tcW w:w="9828" w:type="dxa"/>
            <w:gridSpan w:val="6"/>
          </w:tcPr>
          <w:p w:rsidR="00663511" w:rsidRPr="00CB38E9" w:rsidRDefault="00663511" w:rsidP="00BD3BC9">
            <w:pPr>
              <w:spacing w:line="360" w:lineRule="auto"/>
              <w:rPr>
                <w:rFonts w:ascii="Times New Roman" w:hAnsi="Times New Roman" w:cs="Times New Roman"/>
                <w:b/>
                <w:sz w:val="24"/>
                <w:szCs w:val="24"/>
              </w:rPr>
            </w:pPr>
            <w:r>
              <w:rPr>
                <w:rFonts w:ascii="Times New Roman" w:hAnsi="Times New Roman" w:cs="Times New Roman" w:hint="eastAsia"/>
                <w:b/>
                <w:sz w:val="24"/>
                <w:szCs w:val="24"/>
              </w:rPr>
              <w:lastRenderedPageBreak/>
              <w:t>希望合作的领域</w:t>
            </w:r>
          </w:p>
        </w:tc>
      </w:tr>
      <w:tr w:rsidR="00663511" w:rsidRPr="00B573A8" w:rsidTr="00992CED">
        <w:tc>
          <w:tcPr>
            <w:tcW w:w="1188" w:type="dxa"/>
          </w:tcPr>
          <w:p w:rsidR="00663511" w:rsidRDefault="00663511" w:rsidP="00563FE3">
            <w:pPr>
              <w:spacing w:before="5"/>
              <w:ind w:left="115" w:right="94"/>
              <w:jc w:val="center"/>
              <w:rPr>
                <w:rFonts w:eastAsia="Times New Roman" w:cs="Times New Roman"/>
                <w:szCs w:val="21"/>
              </w:rPr>
            </w:pPr>
            <w:r>
              <w:rPr>
                <w:rFonts w:eastAsia="Times New Roman" w:cs="Times New Roman"/>
                <w:b/>
                <w:bCs/>
                <w:w w:val="102"/>
                <w:szCs w:val="21"/>
              </w:rPr>
              <w:t>1</w:t>
            </w:r>
          </w:p>
        </w:tc>
        <w:tc>
          <w:tcPr>
            <w:tcW w:w="3726" w:type="dxa"/>
            <w:gridSpan w:val="2"/>
          </w:tcPr>
          <w:p w:rsidR="00663511" w:rsidRPr="000128AE" w:rsidRDefault="00663511" w:rsidP="00563FE3">
            <w:pPr>
              <w:spacing w:before="5"/>
              <w:ind w:left="100" w:right="-20"/>
              <w:rPr>
                <w:rFonts w:cs="Times New Roman"/>
                <w:szCs w:val="21"/>
              </w:rPr>
            </w:pPr>
            <w:r>
              <w:rPr>
                <w:rFonts w:cs="宋体" w:hint="eastAsia"/>
                <w:spacing w:val="3"/>
                <w:szCs w:val="21"/>
              </w:rPr>
              <w:t>医疗保健</w:t>
            </w:r>
            <w:r>
              <w:rPr>
                <w:rFonts w:eastAsia="Times New Roman" w:cs="Times New Roman"/>
                <w:szCs w:val="21"/>
              </w:rPr>
              <w:t>–</w:t>
            </w:r>
            <w:r w:rsidRPr="000128AE">
              <w:rPr>
                <w:rFonts w:cs="宋体" w:hint="eastAsia"/>
                <w:spacing w:val="2"/>
                <w:szCs w:val="21"/>
              </w:rPr>
              <w:t>发现及诊断</w:t>
            </w:r>
          </w:p>
        </w:tc>
        <w:tc>
          <w:tcPr>
            <w:tcW w:w="1134" w:type="dxa"/>
            <w:gridSpan w:val="2"/>
          </w:tcPr>
          <w:p w:rsidR="00663511" w:rsidRDefault="00663511" w:rsidP="00563FE3">
            <w:pPr>
              <w:spacing w:before="5"/>
              <w:ind w:left="115" w:right="94"/>
              <w:jc w:val="center"/>
              <w:rPr>
                <w:rFonts w:eastAsia="Times New Roman" w:cs="Times New Roman"/>
                <w:szCs w:val="21"/>
              </w:rPr>
            </w:pPr>
            <w:r>
              <w:rPr>
                <w:rFonts w:eastAsia="Times New Roman" w:cs="Times New Roman"/>
                <w:b/>
                <w:bCs/>
                <w:w w:val="102"/>
                <w:szCs w:val="21"/>
              </w:rPr>
              <w:t>2</w:t>
            </w:r>
          </w:p>
        </w:tc>
        <w:tc>
          <w:tcPr>
            <w:tcW w:w="3780" w:type="dxa"/>
          </w:tcPr>
          <w:p w:rsidR="00663511" w:rsidRPr="000128AE" w:rsidRDefault="00663511" w:rsidP="00563FE3">
            <w:pPr>
              <w:spacing w:before="5"/>
              <w:ind w:left="100" w:right="-20"/>
              <w:rPr>
                <w:rFonts w:cs="Times New Roman"/>
                <w:szCs w:val="21"/>
              </w:rPr>
            </w:pPr>
            <w:r>
              <w:rPr>
                <w:rFonts w:cs="宋体" w:hint="eastAsia"/>
                <w:spacing w:val="3"/>
                <w:szCs w:val="21"/>
              </w:rPr>
              <w:t>医疗保健</w:t>
            </w:r>
            <w:r>
              <w:rPr>
                <w:rFonts w:eastAsia="Times New Roman" w:cs="Times New Roman"/>
                <w:szCs w:val="21"/>
              </w:rPr>
              <w:t>–</w:t>
            </w:r>
            <w:r>
              <w:rPr>
                <w:rFonts w:eastAsia="Times New Roman" w:cs="Times New Roman"/>
                <w:spacing w:val="6"/>
                <w:szCs w:val="21"/>
              </w:rPr>
              <w:t xml:space="preserve"> </w:t>
            </w:r>
            <w:r w:rsidRPr="000128AE">
              <w:rPr>
                <w:rFonts w:cs="宋体" w:hint="eastAsia"/>
                <w:spacing w:val="3"/>
                <w:szCs w:val="21"/>
              </w:rPr>
              <w:t>医疗设备</w:t>
            </w:r>
          </w:p>
        </w:tc>
      </w:tr>
      <w:tr w:rsidR="00663511" w:rsidRPr="00B573A8" w:rsidTr="00992CED">
        <w:tc>
          <w:tcPr>
            <w:tcW w:w="1188" w:type="dxa"/>
          </w:tcPr>
          <w:p w:rsidR="00663511" w:rsidRDefault="00663511" w:rsidP="00563FE3">
            <w:pPr>
              <w:spacing w:before="5"/>
              <w:ind w:left="115" w:right="94"/>
              <w:jc w:val="center"/>
              <w:rPr>
                <w:rFonts w:eastAsia="Times New Roman" w:cs="Times New Roman"/>
                <w:szCs w:val="21"/>
              </w:rPr>
            </w:pPr>
            <w:r>
              <w:rPr>
                <w:rFonts w:eastAsia="Times New Roman" w:cs="Times New Roman"/>
                <w:b/>
                <w:bCs/>
                <w:w w:val="102"/>
                <w:szCs w:val="21"/>
              </w:rPr>
              <w:t>3</w:t>
            </w:r>
          </w:p>
        </w:tc>
        <w:tc>
          <w:tcPr>
            <w:tcW w:w="3726" w:type="dxa"/>
            <w:gridSpan w:val="2"/>
          </w:tcPr>
          <w:p w:rsidR="00663511" w:rsidRPr="000128AE" w:rsidRDefault="00663511" w:rsidP="00563FE3">
            <w:pPr>
              <w:spacing w:before="5"/>
              <w:ind w:left="100" w:right="-20"/>
              <w:rPr>
                <w:rFonts w:cs="Times New Roman"/>
                <w:szCs w:val="21"/>
              </w:rPr>
            </w:pPr>
            <w:r>
              <w:rPr>
                <w:rFonts w:cs="宋体" w:hint="eastAsia"/>
                <w:spacing w:val="3"/>
                <w:szCs w:val="21"/>
              </w:rPr>
              <w:t>医疗保健</w:t>
            </w:r>
            <w:r>
              <w:rPr>
                <w:rFonts w:eastAsia="Times New Roman" w:cs="Times New Roman"/>
                <w:spacing w:val="24"/>
                <w:szCs w:val="21"/>
              </w:rPr>
              <w:t xml:space="preserve"> </w:t>
            </w:r>
            <w:r>
              <w:rPr>
                <w:rFonts w:eastAsia="Times New Roman" w:cs="Times New Roman"/>
                <w:szCs w:val="21"/>
              </w:rPr>
              <w:t>–</w:t>
            </w:r>
            <w:r>
              <w:rPr>
                <w:rFonts w:eastAsia="Times New Roman" w:cs="Times New Roman"/>
                <w:spacing w:val="6"/>
                <w:szCs w:val="21"/>
              </w:rPr>
              <w:t xml:space="preserve"> </w:t>
            </w:r>
            <w:r w:rsidRPr="000128AE">
              <w:rPr>
                <w:rFonts w:cs="宋体" w:hint="eastAsia"/>
                <w:spacing w:val="2"/>
                <w:szCs w:val="21"/>
              </w:rPr>
              <w:t>药物发现及交付</w:t>
            </w:r>
          </w:p>
        </w:tc>
        <w:tc>
          <w:tcPr>
            <w:tcW w:w="1134" w:type="dxa"/>
            <w:gridSpan w:val="2"/>
          </w:tcPr>
          <w:p w:rsidR="00663511" w:rsidRPr="000128AE" w:rsidRDefault="00663511" w:rsidP="00BD3BC9">
            <w:pPr>
              <w:rPr>
                <w:rFonts w:cs="Times New Roman"/>
              </w:rPr>
            </w:pPr>
          </w:p>
        </w:tc>
        <w:tc>
          <w:tcPr>
            <w:tcW w:w="3780" w:type="dxa"/>
          </w:tcPr>
          <w:p w:rsidR="00663511" w:rsidRDefault="00663511" w:rsidP="00BD3BC9">
            <w:pPr>
              <w:spacing w:before="5"/>
              <w:ind w:left="100" w:right="-20"/>
              <w:rPr>
                <w:rFonts w:eastAsia="Times New Roman" w:cs="Times New Roman"/>
                <w:szCs w:val="21"/>
              </w:rPr>
            </w:pPr>
          </w:p>
        </w:tc>
      </w:tr>
    </w:tbl>
    <w:tbl>
      <w:tblPr>
        <w:tblpPr w:leftFromText="180" w:rightFromText="180" w:vertAnchor="text" w:horzAnchor="margin" w:tblpY="685"/>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63"/>
        <w:gridCol w:w="938"/>
        <w:gridCol w:w="2719"/>
        <w:gridCol w:w="402"/>
        <w:gridCol w:w="723"/>
        <w:gridCol w:w="3883"/>
      </w:tblGrid>
      <w:tr w:rsidR="00663511" w:rsidRPr="00B573A8" w:rsidTr="0012646C">
        <w:tc>
          <w:tcPr>
            <w:tcW w:w="5222" w:type="dxa"/>
            <w:gridSpan w:val="4"/>
          </w:tcPr>
          <w:p w:rsidR="00663511" w:rsidRPr="00712CB5" w:rsidRDefault="00663511" w:rsidP="0012646C">
            <w:pPr>
              <w:spacing w:line="360" w:lineRule="auto"/>
              <w:rPr>
                <w:rFonts w:ascii="Times New Roman" w:hAnsi="Times New Roman" w:cs="Times New Roman"/>
                <w:b/>
              </w:rPr>
            </w:pPr>
            <w:r>
              <w:rPr>
                <w:rFonts w:ascii="Times New Roman" w:hAnsi="Times New Roman" w:cs="Times New Roman"/>
                <w:b/>
                <w:bCs/>
                <w:sz w:val="28"/>
                <w:szCs w:val="28"/>
              </w:rPr>
              <w:t xml:space="preserve">8. </w:t>
            </w:r>
            <w:r>
              <w:rPr>
                <w:rFonts w:ascii="Times New Roman" w:hAnsi="Times New Roman" w:cs="Times New Roman" w:hint="eastAsia"/>
                <w:b/>
                <w:bCs/>
                <w:sz w:val="28"/>
                <w:szCs w:val="28"/>
              </w:rPr>
              <w:t>谢菲尔德大学：</w:t>
            </w:r>
            <w:hyperlink r:id="rId22">
              <w:r w:rsidRPr="00517FAA">
                <w:rPr>
                  <w:rStyle w:val="a5"/>
                  <w:rFonts w:ascii="Times New Roman" w:hAnsi="Times New Roman"/>
                  <w:b/>
                  <w:bCs/>
                  <w:szCs w:val="21"/>
                </w:rPr>
                <w:t>www.sheffield.ac.uk</w:t>
              </w:r>
            </w:hyperlink>
          </w:p>
        </w:tc>
        <w:tc>
          <w:tcPr>
            <w:tcW w:w="4606" w:type="dxa"/>
            <w:gridSpan w:val="2"/>
            <w:vMerge w:val="restart"/>
          </w:tcPr>
          <w:p w:rsidR="00663511" w:rsidRPr="00B573A8" w:rsidRDefault="00663511" w:rsidP="0012646C">
            <w:pPr>
              <w:spacing w:line="360" w:lineRule="auto"/>
              <w:rPr>
                <w:rFonts w:ascii="Times New Roman" w:hAnsi="Times New Roman" w:cs="Times New Roman"/>
                <w:b/>
              </w:rPr>
            </w:pPr>
          </w:p>
          <w:p w:rsidR="00663511" w:rsidRPr="00B573A8" w:rsidRDefault="005A6B59" w:rsidP="0012646C">
            <w:pPr>
              <w:spacing w:line="360" w:lineRule="auto"/>
              <w:ind w:firstLineChars="600" w:firstLine="1260"/>
              <w:rPr>
                <w:rFonts w:ascii="Times New Roman" w:hAnsi="Times New Roman" w:cs="Times New Roman"/>
                <w:b/>
              </w:rPr>
            </w:pPr>
            <w:r>
              <w:rPr>
                <w:rFonts w:cs="Times New Roman"/>
                <w:noProof/>
              </w:rPr>
              <w:drawing>
                <wp:inline distT="0" distB="0" distL="0" distR="0">
                  <wp:extent cx="1943100" cy="1285875"/>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1943100" cy="1285875"/>
                          </a:xfrm>
                          <a:prstGeom prst="rect">
                            <a:avLst/>
                          </a:prstGeom>
                          <a:noFill/>
                          <a:ln w="9525">
                            <a:noFill/>
                            <a:miter lim="800000"/>
                            <a:headEnd/>
                            <a:tailEnd/>
                          </a:ln>
                        </pic:spPr>
                      </pic:pic>
                    </a:graphicData>
                  </a:graphic>
                </wp:inline>
              </w:drawing>
            </w:r>
          </w:p>
        </w:tc>
      </w:tr>
      <w:tr w:rsidR="00663511" w:rsidRPr="00B573A8" w:rsidTr="0012646C">
        <w:tc>
          <w:tcPr>
            <w:tcW w:w="2101" w:type="dxa"/>
            <w:gridSpan w:val="2"/>
            <w:tcBorders>
              <w:right w:val="single" w:sz="4" w:space="0" w:color="auto"/>
            </w:tcBorders>
          </w:tcPr>
          <w:p w:rsidR="00663511" w:rsidRPr="000128AE" w:rsidRDefault="00663511" w:rsidP="0012646C">
            <w:pPr>
              <w:spacing w:before="1" w:line="290" w:lineRule="exact"/>
              <w:ind w:right="-20"/>
              <w:rPr>
                <w:rFonts w:cs="Times New Roman"/>
                <w:sz w:val="24"/>
                <w:szCs w:val="24"/>
              </w:rPr>
            </w:pPr>
            <w:r w:rsidRPr="000128AE">
              <w:rPr>
                <w:rFonts w:cs="宋体" w:hint="eastAsia"/>
                <w:b/>
                <w:bCs/>
                <w:sz w:val="24"/>
                <w:szCs w:val="24"/>
              </w:rPr>
              <w:t>组织类型</w:t>
            </w:r>
          </w:p>
        </w:tc>
        <w:tc>
          <w:tcPr>
            <w:tcW w:w="3121" w:type="dxa"/>
            <w:gridSpan w:val="2"/>
            <w:tcBorders>
              <w:left w:val="single" w:sz="4" w:space="0" w:color="auto"/>
            </w:tcBorders>
          </w:tcPr>
          <w:p w:rsidR="00663511" w:rsidRPr="000128AE" w:rsidRDefault="00663511" w:rsidP="0012646C">
            <w:pPr>
              <w:spacing w:before="5"/>
              <w:ind w:left="100" w:right="-20"/>
              <w:rPr>
                <w:rFonts w:cs="Times New Roman"/>
                <w:szCs w:val="21"/>
              </w:rPr>
            </w:pPr>
            <w:r w:rsidRPr="000128AE">
              <w:rPr>
                <w:rFonts w:cs="宋体" w:hint="eastAsia"/>
                <w:spacing w:val="2"/>
                <w:w w:val="102"/>
                <w:szCs w:val="21"/>
              </w:rPr>
              <w:t>大学</w:t>
            </w:r>
          </w:p>
        </w:tc>
        <w:tc>
          <w:tcPr>
            <w:tcW w:w="4606" w:type="dxa"/>
            <w:gridSpan w:val="2"/>
            <w:vMerge/>
          </w:tcPr>
          <w:p w:rsidR="00663511" w:rsidRPr="00B573A8" w:rsidRDefault="00663511" w:rsidP="0012646C">
            <w:pPr>
              <w:spacing w:line="360" w:lineRule="auto"/>
              <w:rPr>
                <w:rFonts w:ascii="Times New Roman" w:hAnsi="Times New Roman" w:cs="Times New Roman"/>
                <w:b/>
              </w:rPr>
            </w:pPr>
          </w:p>
        </w:tc>
      </w:tr>
      <w:tr w:rsidR="00663511" w:rsidRPr="00B573A8" w:rsidTr="0012646C">
        <w:tc>
          <w:tcPr>
            <w:tcW w:w="2101" w:type="dxa"/>
            <w:gridSpan w:val="2"/>
            <w:tcBorders>
              <w:right w:val="single" w:sz="4" w:space="0" w:color="auto"/>
            </w:tcBorders>
          </w:tcPr>
          <w:p w:rsidR="00663511" w:rsidRPr="000128AE" w:rsidRDefault="00663511" w:rsidP="0012646C">
            <w:pPr>
              <w:spacing w:before="1" w:line="290" w:lineRule="exact"/>
              <w:ind w:right="-20"/>
              <w:rPr>
                <w:rFonts w:cs="Times New Roman"/>
                <w:sz w:val="24"/>
                <w:szCs w:val="24"/>
              </w:rPr>
            </w:pPr>
            <w:r w:rsidRPr="000128AE">
              <w:rPr>
                <w:rFonts w:cs="宋体" w:hint="eastAsia"/>
                <w:b/>
                <w:bCs/>
                <w:sz w:val="24"/>
                <w:szCs w:val="24"/>
              </w:rPr>
              <w:t>地址</w:t>
            </w:r>
          </w:p>
        </w:tc>
        <w:tc>
          <w:tcPr>
            <w:tcW w:w="3121" w:type="dxa"/>
            <w:gridSpan w:val="2"/>
            <w:tcBorders>
              <w:left w:val="single" w:sz="4" w:space="0" w:color="auto"/>
            </w:tcBorders>
          </w:tcPr>
          <w:p w:rsidR="00663511" w:rsidRPr="000128AE" w:rsidRDefault="00663511" w:rsidP="0012646C">
            <w:pPr>
              <w:spacing w:before="5"/>
              <w:ind w:left="100" w:right="-20"/>
              <w:rPr>
                <w:rFonts w:cs="Times New Roman"/>
                <w:szCs w:val="21"/>
              </w:rPr>
            </w:pPr>
            <w:r w:rsidRPr="000128AE">
              <w:rPr>
                <w:rFonts w:cs="宋体" w:hint="eastAsia"/>
                <w:spacing w:val="1"/>
                <w:szCs w:val="21"/>
              </w:rPr>
              <w:t>谢菲尔德大学信息学院</w:t>
            </w:r>
            <w:r w:rsidRPr="000128AE">
              <w:rPr>
                <w:rFonts w:cs="宋体" w:hint="eastAsia"/>
                <w:spacing w:val="2"/>
                <w:w w:val="102"/>
                <w:szCs w:val="21"/>
              </w:rPr>
              <w:t>摄政</w:t>
            </w:r>
            <w:bookmarkStart w:id="2" w:name="_GoBack"/>
            <w:bookmarkEnd w:id="2"/>
            <w:r w:rsidRPr="000128AE">
              <w:rPr>
                <w:rFonts w:cs="宋体" w:hint="eastAsia"/>
                <w:spacing w:val="2"/>
                <w:w w:val="102"/>
                <w:szCs w:val="21"/>
              </w:rPr>
              <w:t>院</w:t>
            </w:r>
          </w:p>
          <w:p w:rsidR="00663511" w:rsidRDefault="00663511" w:rsidP="0012646C">
            <w:pPr>
              <w:spacing w:before="12"/>
              <w:ind w:left="100" w:right="-20"/>
              <w:rPr>
                <w:rFonts w:eastAsia="Times New Roman" w:cs="Times New Roman"/>
                <w:szCs w:val="21"/>
              </w:rPr>
            </w:pPr>
            <w:r>
              <w:rPr>
                <w:rFonts w:eastAsia="Times New Roman" w:cs="Times New Roman"/>
                <w:spacing w:val="2"/>
                <w:szCs w:val="21"/>
              </w:rPr>
              <w:t>21</w:t>
            </w:r>
            <w:r>
              <w:rPr>
                <w:rFonts w:eastAsia="Times New Roman" w:cs="Times New Roman"/>
                <w:szCs w:val="21"/>
              </w:rPr>
              <w:t>1</w:t>
            </w:r>
            <w:r w:rsidRPr="000128AE">
              <w:rPr>
                <w:rFonts w:cs="宋体" w:hint="eastAsia"/>
                <w:szCs w:val="21"/>
              </w:rPr>
              <w:t>号波多贝罗</w:t>
            </w:r>
            <w:r w:rsidRPr="000128AE">
              <w:rPr>
                <w:rFonts w:cs="宋体" w:hint="eastAsia"/>
                <w:spacing w:val="2"/>
                <w:szCs w:val="21"/>
              </w:rPr>
              <w:t>大街</w:t>
            </w:r>
            <w:r>
              <w:rPr>
                <w:rFonts w:eastAsia="Times New Roman" w:cs="Times New Roman"/>
                <w:spacing w:val="2"/>
                <w:szCs w:val="21"/>
              </w:rPr>
              <w:t>S</w:t>
            </w:r>
            <w:r>
              <w:rPr>
                <w:rFonts w:eastAsia="Times New Roman" w:cs="Times New Roman"/>
                <w:szCs w:val="21"/>
              </w:rPr>
              <w:t>1</w:t>
            </w:r>
            <w:r>
              <w:rPr>
                <w:rFonts w:eastAsia="Times New Roman" w:cs="Times New Roman"/>
                <w:spacing w:val="8"/>
                <w:szCs w:val="21"/>
              </w:rPr>
              <w:t xml:space="preserve"> </w:t>
            </w:r>
            <w:r>
              <w:rPr>
                <w:rFonts w:eastAsia="Times New Roman" w:cs="Times New Roman"/>
                <w:spacing w:val="2"/>
                <w:w w:val="102"/>
                <w:szCs w:val="21"/>
              </w:rPr>
              <w:t>4</w:t>
            </w:r>
            <w:r>
              <w:rPr>
                <w:rFonts w:eastAsia="Times New Roman" w:cs="Times New Roman"/>
                <w:spacing w:val="3"/>
                <w:w w:val="102"/>
                <w:szCs w:val="21"/>
              </w:rPr>
              <w:t>D</w:t>
            </w:r>
            <w:r>
              <w:rPr>
                <w:rFonts w:eastAsia="Times New Roman" w:cs="Times New Roman"/>
                <w:w w:val="102"/>
                <w:szCs w:val="21"/>
              </w:rPr>
              <w:t>P</w:t>
            </w:r>
          </w:p>
        </w:tc>
        <w:tc>
          <w:tcPr>
            <w:tcW w:w="4606" w:type="dxa"/>
            <w:gridSpan w:val="2"/>
            <w:vMerge/>
          </w:tcPr>
          <w:p w:rsidR="00663511" w:rsidRPr="00B573A8" w:rsidRDefault="00663511" w:rsidP="0012646C">
            <w:pPr>
              <w:spacing w:line="360" w:lineRule="auto"/>
              <w:rPr>
                <w:rFonts w:ascii="Times New Roman" w:hAnsi="Times New Roman" w:cs="Times New Roman"/>
                <w:b/>
              </w:rPr>
            </w:pPr>
          </w:p>
        </w:tc>
      </w:tr>
      <w:tr w:rsidR="00663511" w:rsidRPr="00B573A8" w:rsidTr="0012646C">
        <w:tc>
          <w:tcPr>
            <w:tcW w:w="2101" w:type="dxa"/>
            <w:gridSpan w:val="2"/>
            <w:tcBorders>
              <w:right w:val="single" w:sz="4" w:space="0" w:color="auto"/>
            </w:tcBorders>
          </w:tcPr>
          <w:p w:rsidR="00663511" w:rsidRPr="000128AE" w:rsidRDefault="00663511" w:rsidP="0012646C">
            <w:pPr>
              <w:spacing w:before="5" w:line="290" w:lineRule="exact"/>
              <w:ind w:right="-20"/>
              <w:rPr>
                <w:rFonts w:cs="Times New Roman"/>
                <w:sz w:val="24"/>
                <w:szCs w:val="24"/>
              </w:rPr>
            </w:pPr>
            <w:r w:rsidRPr="000128AE">
              <w:rPr>
                <w:rFonts w:cs="宋体" w:hint="eastAsia"/>
                <w:b/>
                <w:bCs/>
                <w:sz w:val="24"/>
                <w:szCs w:val="24"/>
              </w:rPr>
              <w:t>联系人</w:t>
            </w:r>
          </w:p>
        </w:tc>
        <w:tc>
          <w:tcPr>
            <w:tcW w:w="3121" w:type="dxa"/>
            <w:gridSpan w:val="2"/>
            <w:tcBorders>
              <w:left w:val="single" w:sz="4" w:space="0" w:color="auto"/>
            </w:tcBorders>
          </w:tcPr>
          <w:p w:rsidR="00663511" w:rsidRPr="000128AE" w:rsidRDefault="00663511" w:rsidP="0012646C">
            <w:pPr>
              <w:spacing w:before="5"/>
              <w:ind w:left="100" w:right="-20"/>
              <w:rPr>
                <w:rFonts w:cs="Times New Roman"/>
                <w:szCs w:val="21"/>
              </w:rPr>
            </w:pPr>
            <w:r>
              <w:rPr>
                <w:rFonts w:eastAsia="Times New Roman" w:cs="Times New Roman"/>
                <w:spacing w:val="3"/>
                <w:szCs w:val="21"/>
              </w:rPr>
              <w:t>G</w:t>
            </w:r>
            <w:r>
              <w:rPr>
                <w:rFonts w:eastAsia="Times New Roman" w:cs="Times New Roman"/>
                <w:spacing w:val="2"/>
                <w:szCs w:val="21"/>
              </w:rPr>
              <w:t>uocha</w:t>
            </w:r>
            <w:r>
              <w:rPr>
                <w:rFonts w:eastAsia="Times New Roman" w:cs="Times New Roman"/>
                <w:szCs w:val="21"/>
              </w:rPr>
              <w:t>o</w:t>
            </w:r>
            <w:r>
              <w:rPr>
                <w:rFonts w:eastAsia="Times New Roman" w:cs="Times New Roman"/>
                <w:spacing w:val="19"/>
                <w:szCs w:val="21"/>
              </w:rPr>
              <w:t xml:space="preserve"> </w:t>
            </w:r>
            <w:r>
              <w:rPr>
                <w:rFonts w:eastAsia="Times New Roman" w:cs="Times New Roman"/>
                <w:spacing w:val="2"/>
                <w:szCs w:val="21"/>
              </w:rPr>
              <w:t>A</w:t>
            </w:r>
            <w:r>
              <w:rPr>
                <w:rFonts w:eastAsia="Times New Roman" w:cs="Times New Roman"/>
                <w:spacing w:val="1"/>
                <w:szCs w:val="21"/>
              </w:rPr>
              <w:t>l</w:t>
            </w:r>
            <w:r>
              <w:rPr>
                <w:rFonts w:eastAsia="Times New Roman" w:cs="Times New Roman"/>
                <w:spacing w:val="2"/>
                <w:szCs w:val="21"/>
              </w:rPr>
              <w:t>e</w:t>
            </w:r>
            <w:r>
              <w:rPr>
                <w:rFonts w:eastAsia="Times New Roman" w:cs="Times New Roman"/>
                <w:szCs w:val="21"/>
              </w:rPr>
              <w:t>x</w:t>
            </w:r>
            <w:r>
              <w:rPr>
                <w:rFonts w:eastAsia="Times New Roman" w:cs="Times New Roman"/>
                <w:spacing w:val="12"/>
                <w:szCs w:val="21"/>
              </w:rPr>
              <w:t xml:space="preserve"> </w:t>
            </w:r>
            <w:r>
              <w:rPr>
                <w:rFonts w:eastAsia="Times New Roman" w:cs="Times New Roman"/>
                <w:spacing w:val="2"/>
                <w:w w:val="102"/>
                <w:szCs w:val="21"/>
              </w:rPr>
              <w:t>Pen</w:t>
            </w:r>
            <w:r>
              <w:rPr>
                <w:rFonts w:eastAsia="Times New Roman" w:cs="Times New Roman"/>
                <w:w w:val="102"/>
                <w:szCs w:val="21"/>
              </w:rPr>
              <w:t>g</w:t>
            </w:r>
            <w:r w:rsidRPr="000128AE">
              <w:rPr>
                <w:rFonts w:cs="宋体" w:hint="eastAsia"/>
                <w:w w:val="102"/>
                <w:szCs w:val="21"/>
              </w:rPr>
              <w:t>博士</w:t>
            </w:r>
          </w:p>
        </w:tc>
        <w:tc>
          <w:tcPr>
            <w:tcW w:w="4606" w:type="dxa"/>
            <w:gridSpan w:val="2"/>
            <w:vMerge/>
          </w:tcPr>
          <w:p w:rsidR="00663511" w:rsidRPr="00B573A8" w:rsidRDefault="00663511" w:rsidP="0012646C">
            <w:pPr>
              <w:spacing w:line="360" w:lineRule="auto"/>
              <w:rPr>
                <w:rFonts w:ascii="Times New Roman" w:hAnsi="Times New Roman" w:cs="Times New Roman"/>
                <w:b/>
              </w:rPr>
            </w:pPr>
          </w:p>
        </w:tc>
      </w:tr>
      <w:tr w:rsidR="00663511" w:rsidRPr="00B573A8" w:rsidTr="0012646C">
        <w:tc>
          <w:tcPr>
            <w:tcW w:w="2101" w:type="dxa"/>
            <w:gridSpan w:val="2"/>
            <w:tcBorders>
              <w:right w:val="single" w:sz="4" w:space="0" w:color="auto"/>
            </w:tcBorders>
          </w:tcPr>
          <w:p w:rsidR="00663511" w:rsidRPr="000128AE" w:rsidRDefault="00663511" w:rsidP="0012646C">
            <w:pPr>
              <w:spacing w:before="1" w:line="290" w:lineRule="exact"/>
              <w:ind w:right="-20"/>
              <w:rPr>
                <w:rFonts w:cs="Times New Roman"/>
                <w:sz w:val="24"/>
                <w:szCs w:val="24"/>
              </w:rPr>
            </w:pPr>
            <w:r w:rsidRPr="000128AE">
              <w:rPr>
                <w:rFonts w:cs="宋体" w:hint="eastAsia"/>
                <w:b/>
                <w:bCs/>
                <w:sz w:val="24"/>
                <w:szCs w:val="24"/>
              </w:rPr>
              <w:t>电子邮件</w:t>
            </w:r>
          </w:p>
        </w:tc>
        <w:tc>
          <w:tcPr>
            <w:tcW w:w="3121" w:type="dxa"/>
            <w:gridSpan w:val="2"/>
            <w:tcBorders>
              <w:left w:val="single" w:sz="4" w:space="0" w:color="auto"/>
            </w:tcBorders>
          </w:tcPr>
          <w:p w:rsidR="00663511" w:rsidRDefault="00685654" w:rsidP="0012646C">
            <w:pPr>
              <w:spacing w:before="10"/>
              <w:ind w:left="100" w:right="-20"/>
              <w:rPr>
                <w:rFonts w:eastAsia="Times New Roman" w:cs="Times New Roman"/>
                <w:szCs w:val="21"/>
              </w:rPr>
            </w:pPr>
            <w:hyperlink r:id="rId24">
              <w:r w:rsidR="00663511">
                <w:rPr>
                  <w:rFonts w:eastAsia="Times New Roman" w:cs="Times New Roman"/>
                  <w:color w:val="0000FF"/>
                  <w:spacing w:val="2"/>
                  <w:w w:val="102"/>
                  <w:szCs w:val="21"/>
                  <w:u w:val="single" w:color="0000FF"/>
                </w:rPr>
                <w:t>g</w:t>
              </w:r>
              <w:r w:rsidR="00663511">
                <w:rPr>
                  <w:rFonts w:eastAsia="Times New Roman" w:cs="Times New Roman"/>
                  <w:color w:val="0000FF"/>
                  <w:spacing w:val="1"/>
                  <w:w w:val="102"/>
                  <w:szCs w:val="21"/>
                  <w:u w:val="single" w:color="0000FF"/>
                </w:rPr>
                <w:t>.</w:t>
              </w:r>
              <w:r w:rsidR="00663511">
                <w:rPr>
                  <w:rFonts w:eastAsia="Times New Roman" w:cs="Times New Roman"/>
                  <w:color w:val="0000FF"/>
                  <w:spacing w:val="2"/>
                  <w:w w:val="102"/>
                  <w:szCs w:val="21"/>
                  <w:u w:val="single" w:color="0000FF"/>
                </w:rPr>
                <w:t>c</w:t>
              </w:r>
              <w:r w:rsidR="00663511">
                <w:rPr>
                  <w:rFonts w:eastAsia="Times New Roman" w:cs="Times New Roman"/>
                  <w:color w:val="0000FF"/>
                  <w:spacing w:val="1"/>
                  <w:w w:val="103"/>
                  <w:szCs w:val="21"/>
                  <w:u w:val="single" w:color="0000FF"/>
                </w:rPr>
                <w:t>.</w:t>
              </w:r>
              <w:r w:rsidR="00663511">
                <w:rPr>
                  <w:rFonts w:eastAsia="Times New Roman" w:cs="Times New Roman"/>
                  <w:color w:val="0000FF"/>
                  <w:spacing w:val="2"/>
                  <w:w w:val="102"/>
                  <w:szCs w:val="21"/>
                  <w:u w:val="single" w:color="0000FF"/>
                </w:rPr>
                <w:t>peng</w:t>
              </w:r>
              <w:r w:rsidR="00663511">
                <w:rPr>
                  <w:rFonts w:eastAsia="Times New Roman" w:cs="Times New Roman"/>
                  <w:color w:val="0000FF"/>
                  <w:spacing w:val="4"/>
                  <w:w w:val="102"/>
                  <w:szCs w:val="21"/>
                  <w:u w:val="single" w:color="0000FF"/>
                </w:rPr>
                <w:t>@</w:t>
              </w:r>
              <w:r w:rsidR="00663511">
                <w:rPr>
                  <w:rFonts w:eastAsia="Times New Roman" w:cs="Times New Roman"/>
                  <w:color w:val="0000FF"/>
                  <w:spacing w:val="2"/>
                  <w:w w:val="102"/>
                  <w:szCs w:val="21"/>
                  <w:u w:val="single" w:color="0000FF"/>
                </w:rPr>
                <w:t>she</w:t>
              </w:r>
              <w:r w:rsidR="00663511">
                <w:rPr>
                  <w:rFonts w:eastAsia="Times New Roman" w:cs="Times New Roman"/>
                  <w:color w:val="0000FF"/>
                  <w:spacing w:val="1"/>
                  <w:w w:val="102"/>
                  <w:szCs w:val="21"/>
                  <w:u w:val="single" w:color="0000FF"/>
                </w:rPr>
                <w:t>ff</w:t>
              </w:r>
              <w:r w:rsidR="00663511">
                <w:rPr>
                  <w:rFonts w:eastAsia="Times New Roman" w:cs="Times New Roman"/>
                  <w:color w:val="0000FF"/>
                  <w:spacing w:val="1"/>
                  <w:w w:val="103"/>
                  <w:szCs w:val="21"/>
                  <w:u w:val="single" w:color="0000FF"/>
                </w:rPr>
                <w:t>i</w:t>
              </w:r>
              <w:r w:rsidR="00663511">
                <w:rPr>
                  <w:rFonts w:eastAsia="Times New Roman" w:cs="Times New Roman"/>
                  <w:color w:val="0000FF"/>
                  <w:spacing w:val="2"/>
                  <w:w w:val="102"/>
                  <w:szCs w:val="21"/>
                  <w:u w:val="single" w:color="0000FF"/>
                </w:rPr>
                <w:t>e</w:t>
              </w:r>
              <w:r w:rsidR="00663511">
                <w:rPr>
                  <w:rFonts w:eastAsia="Times New Roman" w:cs="Times New Roman"/>
                  <w:color w:val="0000FF"/>
                  <w:spacing w:val="1"/>
                  <w:w w:val="102"/>
                  <w:szCs w:val="21"/>
                  <w:u w:val="single" w:color="0000FF"/>
                </w:rPr>
                <w:t>l</w:t>
              </w:r>
              <w:r w:rsidR="00663511">
                <w:rPr>
                  <w:rFonts w:eastAsia="Times New Roman" w:cs="Times New Roman"/>
                  <w:color w:val="0000FF"/>
                  <w:spacing w:val="2"/>
                  <w:w w:val="102"/>
                  <w:szCs w:val="21"/>
                  <w:u w:val="single" w:color="0000FF"/>
                </w:rPr>
                <w:t>d</w:t>
              </w:r>
              <w:r w:rsidR="00663511">
                <w:rPr>
                  <w:rFonts w:eastAsia="Times New Roman" w:cs="Times New Roman"/>
                  <w:color w:val="0000FF"/>
                  <w:spacing w:val="1"/>
                  <w:w w:val="103"/>
                  <w:szCs w:val="21"/>
                  <w:u w:val="single" w:color="0000FF"/>
                </w:rPr>
                <w:t>.</w:t>
              </w:r>
              <w:r w:rsidR="00663511">
                <w:rPr>
                  <w:rFonts w:eastAsia="Times New Roman" w:cs="Times New Roman"/>
                  <w:color w:val="0000FF"/>
                  <w:spacing w:val="2"/>
                  <w:w w:val="102"/>
                  <w:szCs w:val="21"/>
                  <w:u w:val="single" w:color="0000FF"/>
                </w:rPr>
                <w:t>ac</w:t>
              </w:r>
              <w:r w:rsidR="00663511">
                <w:rPr>
                  <w:rFonts w:eastAsia="Times New Roman" w:cs="Times New Roman"/>
                  <w:color w:val="0000FF"/>
                  <w:spacing w:val="1"/>
                  <w:w w:val="103"/>
                  <w:szCs w:val="21"/>
                  <w:u w:val="single" w:color="0000FF"/>
                </w:rPr>
                <w:t>.</w:t>
              </w:r>
              <w:r w:rsidR="00663511">
                <w:rPr>
                  <w:rFonts w:eastAsia="Times New Roman" w:cs="Times New Roman"/>
                  <w:color w:val="0000FF"/>
                  <w:spacing w:val="2"/>
                  <w:w w:val="102"/>
                  <w:szCs w:val="21"/>
                  <w:u w:val="single" w:color="0000FF"/>
                </w:rPr>
                <w:t>u</w:t>
              </w:r>
              <w:r w:rsidR="00663511">
                <w:rPr>
                  <w:rFonts w:eastAsia="Times New Roman" w:cs="Times New Roman"/>
                  <w:color w:val="0000FF"/>
                  <w:w w:val="102"/>
                  <w:szCs w:val="21"/>
                  <w:u w:val="single" w:color="0000FF"/>
                </w:rPr>
                <w:t>k</w:t>
              </w:r>
            </w:hyperlink>
          </w:p>
        </w:tc>
        <w:tc>
          <w:tcPr>
            <w:tcW w:w="4606" w:type="dxa"/>
            <w:gridSpan w:val="2"/>
            <w:vMerge/>
          </w:tcPr>
          <w:p w:rsidR="00663511" w:rsidRPr="00B573A8" w:rsidRDefault="00663511" w:rsidP="0012646C">
            <w:pPr>
              <w:spacing w:line="360" w:lineRule="auto"/>
              <w:rPr>
                <w:rFonts w:ascii="Times New Roman" w:hAnsi="Times New Roman" w:cs="Times New Roman"/>
                <w:b/>
              </w:rPr>
            </w:pPr>
          </w:p>
        </w:tc>
      </w:tr>
      <w:tr w:rsidR="00663511" w:rsidRPr="00B573A8" w:rsidTr="0012646C">
        <w:tc>
          <w:tcPr>
            <w:tcW w:w="2101" w:type="dxa"/>
            <w:gridSpan w:val="2"/>
            <w:tcBorders>
              <w:right w:val="single" w:sz="4" w:space="0" w:color="auto"/>
            </w:tcBorders>
          </w:tcPr>
          <w:p w:rsidR="00663511" w:rsidRPr="000128AE" w:rsidRDefault="00663511" w:rsidP="0012646C">
            <w:pPr>
              <w:spacing w:before="1" w:line="290" w:lineRule="exact"/>
              <w:ind w:right="-20"/>
              <w:rPr>
                <w:rFonts w:cs="Times New Roman"/>
                <w:sz w:val="24"/>
                <w:szCs w:val="24"/>
              </w:rPr>
            </w:pPr>
            <w:r>
              <w:rPr>
                <w:rFonts w:cs="宋体" w:hint="eastAsia"/>
                <w:b/>
                <w:bCs/>
                <w:sz w:val="24"/>
                <w:szCs w:val="24"/>
              </w:rPr>
              <w:t>联系电话</w:t>
            </w:r>
          </w:p>
        </w:tc>
        <w:tc>
          <w:tcPr>
            <w:tcW w:w="3121" w:type="dxa"/>
            <w:gridSpan w:val="2"/>
            <w:tcBorders>
              <w:left w:val="single" w:sz="4" w:space="0" w:color="auto"/>
            </w:tcBorders>
          </w:tcPr>
          <w:p w:rsidR="00663511" w:rsidRDefault="00663511" w:rsidP="0012646C">
            <w:pPr>
              <w:spacing w:before="5"/>
              <w:ind w:left="100" w:right="-20"/>
              <w:rPr>
                <w:rFonts w:eastAsia="Times New Roman" w:cs="Times New Roman"/>
                <w:szCs w:val="21"/>
              </w:rPr>
            </w:pPr>
            <w:r>
              <w:rPr>
                <w:rFonts w:eastAsia="Times New Roman" w:cs="Times New Roman"/>
                <w:spacing w:val="2"/>
                <w:szCs w:val="21"/>
              </w:rPr>
              <w:t>+4</w:t>
            </w:r>
            <w:r>
              <w:rPr>
                <w:rFonts w:eastAsia="Times New Roman" w:cs="Times New Roman"/>
                <w:szCs w:val="21"/>
              </w:rPr>
              <w:t>4</w:t>
            </w:r>
            <w:r>
              <w:rPr>
                <w:rFonts w:eastAsia="Times New Roman" w:cs="Times New Roman"/>
                <w:spacing w:val="10"/>
                <w:szCs w:val="21"/>
              </w:rPr>
              <w:t xml:space="preserve"> </w:t>
            </w:r>
            <w:r>
              <w:rPr>
                <w:rFonts w:eastAsia="Times New Roman" w:cs="Times New Roman"/>
                <w:spacing w:val="1"/>
                <w:szCs w:val="21"/>
              </w:rPr>
              <w:t>(</w:t>
            </w:r>
            <w:r>
              <w:rPr>
                <w:rFonts w:eastAsia="Times New Roman" w:cs="Times New Roman"/>
                <w:spacing w:val="2"/>
                <w:szCs w:val="21"/>
              </w:rPr>
              <w:t>0</w:t>
            </w:r>
            <w:r>
              <w:rPr>
                <w:rFonts w:eastAsia="Times New Roman" w:cs="Times New Roman"/>
                <w:szCs w:val="21"/>
              </w:rPr>
              <w:t>)</w:t>
            </w:r>
            <w:r>
              <w:rPr>
                <w:rFonts w:eastAsia="Times New Roman" w:cs="Times New Roman"/>
                <w:spacing w:val="8"/>
                <w:szCs w:val="21"/>
              </w:rPr>
              <w:t xml:space="preserve"> </w:t>
            </w:r>
            <w:r>
              <w:rPr>
                <w:rFonts w:eastAsia="Times New Roman" w:cs="Times New Roman"/>
                <w:spacing w:val="2"/>
                <w:szCs w:val="21"/>
              </w:rPr>
              <w:t>11</w:t>
            </w:r>
            <w:r>
              <w:rPr>
                <w:rFonts w:eastAsia="Times New Roman" w:cs="Times New Roman"/>
                <w:szCs w:val="21"/>
              </w:rPr>
              <w:t>4</w:t>
            </w:r>
            <w:r>
              <w:rPr>
                <w:rFonts w:eastAsia="Times New Roman" w:cs="Times New Roman"/>
                <w:spacing w:val="10"/>
                <w:szCs w:val="21"/>
              </w:rPr>
              <w:t xml:space="preserve"> </w:t>
            </w:r>
            <w:r>
              <w:rPr>
                <w:rFonts w:eastAsia="Times New Roman" w:cs="Times New Roman"/>
                <w:spacing w:val="2"/>
                <w:w w:val="102"/>
                <w:szCs w:val="21"/>
              </w:rPr>
              <w:t>2222658</w:t>
            </w:r>
          </w:p>
        </w:tc>
        <w:tc>
          <w:tcPr>
            <w:tcW w:w="4606" w:type="dxa"/>
            <w:gridSpan w:val="2"/>
            <w:vMerge/>
          </w:tcPr>
          <w:p w:rsidR="00663511" w:rsidRPr="00B573A8" w:rsidRDefault="00663511" w:rsidP="0012646C">
            <w:pPr>
              <w:spacing w:line="360" w:lineRule="auto"/>
              <w:rPr>
                <w:rFonts w:ascii="Times New Roman" w:hAnsi="Times New Roman" w:cs="Times New Roman"/>
                <w:b/>
              </w:rPr>
            </w:pPr>
          </w:p>
        </w:tc>
      </w:tr>
      <w:tr w:rsidR="00663511" w:rsidRPr="00602025" w:rsidTr="0012646C">
        <w:tc>
          <w:tcPr>
            <w:tcW w:w="9828" w:type="dxa"/>
            <w:gridSpan w:val="6"/>
          </w:tcPr>
          <w:p w:rsidR="00663511" w:rsidRPr="00517FAA" w:rsidRDefault="00663511" w:rsidP="0012646C">
            <w:pPr>
              <w:spacing w:before="18"/>
              <w:ind w:right="3861"/>
              <w:rPr>
                <w:rFonts w:cs="Times New Roman"/>
                <w:sz w:val="24"/>
                <w:szCs w:val="24"/>
              </w:rPr>
            </w:pPr>
            <w:r>
              <w:rPr>
                <w:rFonts w:cs="宋体" w:hint="eastAsia"/>
                <w:b/>
                <w:bCs/>
                <w:sz w:val="24"/>
                <w:szCs w:val="24"/>
              </w:rPr>
              <w:t>组织竞争力及创造力简介</w:t>
            </w:r>
          </w:p>
        </w:tc>
      </w:tr>
      <w:tr w:rsidR="00663511" w:rsidRPr="00602025" w:rsidTr="0012646C">
        <w:tc>
          <w:tcPr>
            <w:tcW w:w="9828" w:type="dxa"/>
            <w:gridSpan w:val="6"/>
          </w:tcPr>
          <w:p w:rsidR="00663511" w:rsidRPr="00517FAA" w:rsidRDefault="00663511" w:rsidP="0012646C">
            <w:pPr>
              <w:spacing w:line="360" w:lineRule="auto"/>
              <w:rPr>
                <w:rFonts w:ascii="Times New Roman" w:hAnsi="Times New Roman" w:cs="Times New Roman"/>
                <w:bCs/>
              </w:rPr>
            </w:pPr>
            <w:r w:rsidRPr="00517FAA">
              <w:rPr>
                <w:rFonts w:ascii="Times New Roman" w:hAnsi="Times New Roman" w:cs="Times New Roman" w:hint="eastAsia"/>
                <w:bCs/>
              </w:rPr>
              <w:t>谢菲尔德大学是世界一流的研究机构，</w:t>
            </w:r>
            <w:r w:rsidRPr="00517FAA">
              <w:rPr>
                <w:rFonts w:ascii="Times New Roman" w:hAnsi="Times New Roman" w:cs="Times New Roman"/>
                <w:bCs/>
              </w:rPr>
              <w:t xml:space="preserve"> </w:t>
            </w:r>
            <w:r w:rsidRPr="00517FAA">
              <w:rPr>
                <w:rFonts w:ascii="Times New Roman" w:hAnsi="Times New Roman" w:cs="Times New Roman" w:hint="eastAsia"/>
                <w:bCs/>
              </w:rPr>
              <w:t>保持着优秀的研究记录，能提供所有的必要设施和服务团队以支持和管理世界级的</w:t>
            </w:r>
            <w:r w:rsidRPr="00517FAA">
              <w:rPr>
                <w:rFonts w:ascii="Times New Roman" w:hAnsi="Times New Roman" w:cs="Times New Roman"/>
                <w:bCs/>
              </w:rPr>
              <w:t xml:space="preserve">R&amp;I </w:t>
            </w:r>
            <w:r w:rsidRPr="00517FAA">
              <w:rPr>
                <w:rFonts w:ascii="Times New Roman" w:hAnsi="Times New Roman" w:cs="Times New Roman" w:hint="eastAsia"/>
                <w:bCs/>
              </w:rPr>
              <w:t>合作研究。通过合作，我们希望设计、鏖战测试及评估一个成本低廉且可持续的物联网保健解决方案，为日益增加的中国乡村的老年人提供支持。该解决方案与市场现存的解决方案相比在硬件上花费低廉，在追踪历史记录、</w:t>
            </w:r>
            <w:r w:rsidRPr="00517FAA">
              <w:rPr>
                <w:rFonts w:ascii="Times New Roman" w:hAnsi="Times New Roman" w:cs="Times New Roman"/>
                <w:bCs/>
              </w:rPr>
              <w:t xml:space="preserve"> </w:t>
            </w:r>
            <w:r w:rsidRPr="00517FAA">
              <w:rPr>
                <w:rFonts w:ascii="Times New Roman" w:hAnsi="Times New Roman" w:cs="Times New Roman" w:hint="eastAsia"/>
                <w:bCs/>
              </w:rPr>
              <w:t>诊断、预防及管理老年人慢性疾病方面有资本共和兴的功能。并且该解决该方案能够适应中国的社会、经济及文化环境。</w:t>
            </w:r>
          </w:p>
        </w:tc>
      </w:tr>
      <w:tr w:rsidR="00663511" w:rsidRPr="00602025" w:rsidTr="0012646C">
        <w:tc>
          <w:tcPr>
            <w:tcW w:w="9828" w:type="dxa"/>
            <w:gridSpan w:val="6"/>
          </w:tcPr>
          <w:p w:rsidR="00663511" w:rsidRPr="00602025" w:rsidRDefault="00663511" w:rsidP="0012646C">
            <w:pPr>
              <w:spacing w:line="360" w:lineRule="auto"/>
              <w:rPr>
                <w:rFonts w:ascii="Times New Roman" w:hAnsi="Times New Roman" w:cs="Times New Roman"/>
                <w:b/>
                <w:bCs/>
                <w:sz w:val="24"/>
                <w:szCs w:val="24"/>
              </w:rPr>
            </w:pPr>
            <w:r w:rsidRPr="00602025">
              <w:rPr>
                <w:rFonts w:ascii="Times New Roman" w:hAnsi="Times New Roman" w:cs="Times New Roman" w:hint="eastAsia"/>
                <w:b/>
                <w:bCs/>
                <w:sz w:val="24"/>
                <w:szCs w:val="24"/>
              </w:rPr>
              <w:t>保健部门的能力</w:t>
            </w:r>
          </w:p>
        </w:tc>
      </w:tr>
      <w:tr w:rsidR="00663511" w:rsidRPr="00602025" w:rsidTr="0012646C">
        <w:tc>
          <w:tcPr>
            <w:tcW w:w="9828" w:type="dxa"/>
            <w:gridSpan w:val="6"/>
          </w:tcPr>
          <w:p w:rsidR="00663511" w:rsidRPr="00517FAA" w:rsidRDefault="00663511" w:rsidP="0012646C">
            <w:pPr>
              <w:spacing w:line="360" w:lineRule="auto"/>
              <w:rPr>
                <w:rFonts w:ascii="Times New Roman" w:hAnsi="Times New Roman" w:cs="Times New Roman"/>
                <w:bCs/>
              </w:rPr>
            </w:pPr>
            <w:r w:rsidRPr="00517FAA">
              <w:rPr>
                <w:rFonts w:ascii="Times New Roman" w:hAnsi="Times New Roman" w:cs="Times New Roman" w:hint="eastAsia"/>
                <w:bCs/>
              </w:rPr>
              <w:t>我们的研究团队在许多对于保健而非常重要的领域都有着极高的专业性、技巧及知识。</w:t>
            </w:r>
            <w:r w:rsidRPr="00517FAA">
              <w:rPr>
                <w:rFonts w:ascii="Times New Roman" w:hAnsi="Times New Roman" w:cs="Times New Roman"/>
                <w:bCs/>
              </w:rPr>
              <w:t xml:space="preserve"> </w:t>
            </w:r>
            <w:r w:rsidRPr="00517FAA">
              <w:rPr>
                <w:rFonts w:ascii="Times New Roman" w:hAnsi="Times New Roman" w:cs="Times New Roman" w:hint="eastAsia"/>
                <w:bCs/>
              </w:rPr>
              <w:t>这些领域包括健康信息化、老人学、移动科技、信息系统设计、智能城市及智能保健等。我们不仅对技术领域颇为商场，同时还在识别、探索及理解老年人社会照料的需求上很有经验。接下来我们会开发创新的智能保健解决方案满足老年人的个性化需求。我们之前的研究也不仅仅是专注于英国的保健领域，事实上，我们的重点是在中国，并且重点考虑了中国老人的需求。</w:t>
            </w:r>
            <w:r w:rsidRPr="00517FAA">
              <w:rPr>
                <w:rFonts w:ascii="Times New Roman" w:hAnsi="Times New Roman" w:cs="Times New Roman"/>
                <w:bCs/>
              </w:rPr>
              <w:t xml:space="preserve"> </w:t>
            </w:r>
          </w:p>
        </w:tc>
      </w:tr>
      <w:tr w:rsidR="00663511" w:rsidRPr="00712CB5" w:rsidTr="0012646C">
        <w:tc>
          <w:tcPr>
            <w:tcW w:w="9828" w:type="dxa"/>
            <w:gridSpan w:val="6"/>
          </w:tcPr>
          <w:p w:rsidR="00663511" w:rsidRPr="00712CB5" w:rsidRDefault="00663511" w:rsidP="0012646C">
            <w:pPr>
              <w:spacing w:line="360" w:lineRule="auto"/>
              <w:rPr>
                <w:rFonts w:ascii="Times New Roman" w:hAnsi="Times New Roman" w:cs="Times New Roman"/>
                <w:b/>
                <w:bCs/>
                <w:sz w:val="24"/>
                <w:szCs w:val="24"/>
              </w:rPr>
            </w:pPr>
            <w:r w:rsidRPr="00517FAA">
              <w:rPr>
                <w:rFonts w:ascii="Times New Roman" w:hAnsi="Times New Roman" w:cs="Times New Roman" w:hint="eastAsia"/>
                <w:b/>
                <w:bCs/>
                <w:sz w:val="24"/>
                <w:szCs w:val="24"/>
              </w:rPr>
              <w:t>国际合作研发经验</w:t>
            </w:r>
          </w:p>
        </w:tc>
      </w:tr>
      <w:tr w:rsidR="00663511" w:rsidRPr="00712CB5" w:rsidTr="0012646C">
        <w:tc>
          <w:tcPr>
            <w:tcW w:w="9828" w:type="dxa"/>
            <w:gridSpan w:val="6"/>
          </w:tcPr>
          <w:p w:rsidR="00663511" w:rsidRPr="00517FAA" w:rsidRDefault="00663511" w:rsidP="0012646C">
            <w:pPr>
              <w:spacing w:line="360" w:lineRule="auto"/>
              <w:rPr>
                <w:rFonts w:ascii="Times New Roman" w:hAnsi="Times New Roman" w:cs="Times New Roman"/>
                <w:bCs/>
              </w:rPr>
            </w:pPr>
            <w:r w:rsidRPr="00517FAA">
              <w:rPr>
                <w:rFonts w:ascii="Times New Roman" w:hAnsi="Times New Roman" w:cs="Times New Roman" w:hint="eastAsia"/>
                <w:bCs/>
              </w:rPr>
              <w:t>我们的团队已经领导或参与了超过</w:t>
            </w:r>
            <w:r w:rsidRPr="00517FAA">
              <w:rPr>
                <w:rFonts w:ascii="Times New Roman" w:hAnsi="Times New Roman" w:cs="Times New Roman"/>
                <w:bCs/>
              </w:rPr>
              <w:t>30</w:t>
            </w:r>
            <w:r w:rsidRPr="00517FAA">
              <w:rPr>
                <w:rFonts w:ascii="Times New Roman" w:hAnsi="Times New Roman" w:cs="Times New Roman" w:hint="eastAsia"/>
                <w:bCs/>
              </w:rPr>
              <w:t>个国家或国际项目，项目涉及到的资金超过</w:t>
            </w:r>
            <w:r w:rsidRPr="00517FAA">
              <w:rPr>
                <w:rFonts w:ascii="Times New Roman" w:hAnsi="Times New Roman" w:cs="Times New Roman"/>
                <w:bCs/>
              </w:rPr>
              <w:t>220</w:t>
            </w:r>
            <w:r w:rsidRPr="00517FAA">
              <w:rPr>
                <w:rFonts w:ascii="Times New Roman" w:hAnsi="Times New Roman" w:cs="Times New Roman" w:hint="eastAsia"/>
                <w:bCs/>
              </w:rPr>
              <w:t>万英镑。项目由括经济社会研究院、</w:t>
            </w:r>
            <w:r w:rsidRPr="00517FAA">
              <w:rPr>
                <w:rFonts w:ascii="Times New Roman" w:hAnsi="Times New Roman" w:cs="Times New Roman"/>
                <w:bCs/>
              </w:rPr>
              <w:t xml:space="preserve"> </w:t>
            </w:r>
            <w:r w:rsidRPr="00517FAA">
              <w:rPr>
                <w:rFonts w:ascii="Times New Roman" w:hAnsi="Times New Roman" w:cs="Times New Roman" w:hint="eastAsia"/>
                <w:bCs/>
              </w:rPr>
              <w:t>工程及物理科学研究院、</w:t>
            </w:r>
            <w:r w:rsidRPr="00517FAA">
              <w:rPr>
                <w:rFonts w:ascii="Times New Roman" w:hAnsi="Times New Roman" w:cs="Times New Roman"/>
                <w:bCs/>
              </w:rPr>
              <w:t xml:space="preserve"> </w:t>
            </w:r>
            <w:r w:rsidRPr="00517FAA">
              <w:rPr>
                <w:rFonts w:ascii="Times New Roman" w:hAnsi="Times New Roman" w:cs="Times New Roman" w:hint="eastAsia"/>
                <w:bCs/>
              </w:rPr>
              <w:t>医学研究院、</w:t>
            </w:r>
            <w:r w:rsidRPr="00517FAA">
              <w:rPr>
                <w:rFonts w:ascii="Times New Roman" w:hAnsi="Times New Roman" w:cs="Times New Roman"/>
                <w:bCs/>
              </w:rPr>
              <w:t>FP7</w:t>
            </w:r>
            <w:r w:rsidRPr="00517FAA">
              <w:rPr>
                <w:rFonts w:ascii="Times New Roman" w:hAnsi="Times New Roman" w:cs="Times New Roman" w:hint="eastAsia"/>
                <w:bCs/>
              </w:rPr>
              <w:t>、中国国家自然科学研究基金会、中国国家外国专家局、以及中英两国的业内合作伙伴赞助，并与多个组织合作。这些组织包括国民保健系统、世界卫生组织、麦克米兰癌症援助机构、维斯顿帕克医院（</w:t>
            </w:r>
            <w:r w:rsidRPr="00517FAA">
              <w:rPr>
                <w:rFonts w:ascii="Times New Roman" w:hAnsi="Times New Roman" w:cs="Times New Roman"/>
                <w:bCs/>
              </w:rPr>
              <w:t>Weston Park Hospital</w:t>
            </w:r>
            <w:r w:rsidRPr="00517FAA">
              <w:rPr>
                <w:rFonts w:ascii="Times New Roman" w:hAnsi="Times New Roman" w:cs="Times New Roman" w:hint="eastAsia"/>
                <w:bCs/>
              </w:rPr>
              <w:t>），</w:t>
            </w:r>
            <w:r w:rsidRPr="00517FAA">
              <w:rPr>
                <w:rFonts w:ascii="Times New Roman" w:hAnsi="Times New Roman" w:cs="Times New Roman"/>
                <w:bCs/>
              </w:rPr>
              <w:t xml:space="preserve">GSMA , </w:t>
            </w:r>
            <w:r w:rsidRPr="00517FAA">
              <w:rPr>
                <w:rFonts w:ascii="Times New Roman" w:hAnsi="Times New Roman" w:cs="Times New Roman" w:hint="eastAsia"/>
                <w:bCs/>
              </w:rPr>
              <w:t>普华永道，</w:t>
            </w:r>
            <w:r w:rsidRPr="00517FAA">
              <w:rPr>
                <w:rFonts w:ascii="Times New Roman" w:hAnsi="Times New Roman" w:cs="Times New Roman"/>
                <w:bCs/>
              </w:rPr>
              <w:t xml:space="preserve"> </w:t>
            </w:r>
            <w:r w:rsidRPr="00517FAA">
              <w:rPr>
                <w:rFonts w:ascii="Times New Roman" w:hAnsi="Times New Roman" w:cs="Times New Roman" w:hint="eastAsia"/>
                <w:bCs/>
              </w:rPr>
              <w:t>利物浦市政厅等。同时这些项目还涉及到计算机科学、商业研究、社会学、老年学、老年医学、</w:t>
            </w:r>
            <w:r w:rsidRPr="00517FAA">
              <w:rPr>
                <w:rFonts w:ascii="Times New Roman" w:hAnsi="Times New Roman" w:cs="Times New Roman"/>
                <w:bCs/>
              </w:rPr>
              <w:t xml:space="preserve"> </w:t>
            </w:r>
            <w:r w:rsidRPr="00517FAA">
              <w:rPr>
                <w:rFonts w:ascii="Times New Roman" w:hAnsi="Times New Roman" w:cs="Times New Roman" w:hint="eastAsia"/>
                <w:bCs/>
              </w:rPr>
              <w:t>护理学、姑息关怀、</w:t>
            </w:r>
            <w:r w:rsidRPr="00517FAA">
              <w:rPr>
                <w:rFonts w:ascii="Times New Roman" w:hAnsi="Times New Roman" w:cs="Times New Roman"/>
                <w:bCs/>
              </w:rPr>
              <w:t xml:space="preserve"> </w:t>
            </w:r>
            <w:r w:rsidRPr="00517FAA">
              <w:rPr>
                <w:rFonts w:ascii="Times New Roman" w:hAnsi="Times New Roman" w:cs="Times New Roman" w:hint="eastAsia"/>
                <w:bCs/>
              </w:rPr>
              <w:t>公共健康医疗以及流行病学等学术领域。</w:t>
            </w:r>
            <w:r w:rsidRPr="00517FAA">
              <w:rPr>
                <w:rFonts w:ascii="Times New Roman" w:hAnsi="Times New Roman" w:cs="Times New Roman"/>
                <w:bCs/>
              </w:rPr>
              <w:t xml:space="preserve">  </w:t>
            </w:r>
          </w:p>
        </w:tc>
      </w:tr>
      <w:tr w:rsidR="00663511" w:rsidRPr="00CB38E9" w:rsidTr="0012646C">
        <w:tc>
          <w:tcPr>
            <w:tcW w:w="9828" w:type="dxa"/>
            <w:gridSpan w:val="6"/>
          </w:tcPr>
          <w:p w:rsidR="00663511" w:rsidRPr="00CB38E9" w:rsidRDefault="00663511" w:rsidP="0012646C">
            <w:pPr>
              <w:spacing w:line="360" w:lineRule="auto"/>
              <w:rPr>
                <w:rFonts w:ascii="Times New Roman" w:hAnsi="Times New Roman" w:cs="Times New Roman"/>
                <w:b/>
                <w:sz w:val="24"/>
                <w:szCs w:val="24"/>
              </w:rPr>
            </w:pPr>
            <w:r>
              <w:rPr>
                <w:rFonts w:ascii="Times New Roman" w:hAnsi="Times New Roman" w:cs="Times New Roman" w:hint="eastAsia"/>
                <w:b/>
                <w:sz w:val="24"/>
                <w:szCs w:val="24"/>
              </w:rPr>
              <w:t>希望合作的领域</w:t>
            </w:r>
          </w:p>
        </w:tc>
      </w:tr>
      <w:tr w:rsidR="00663511" w:rsidRPr="000128AE" w:rsidTr="0012646C">
        <w:tc>
          <w:tcPr>
            <w:tcW w:w="1163" w:type="dxa"/>
          </w:tcPr>
          <w:p w:rsidR="00663511" w:rsidRDefault="00663511" w:rsidP="0046701F">
            <w:pPr>
              <w:spacing w:before="5"/>
              <w:ind w:left="116" w:right="93"/>
              <w:jc w:val="center"/>
              <w:rPr>
                <w:rFonts w:eastAsia="Times New Roman" w:cs="Times New Roman"/>
                <w:szCs w:val="21"/>
              </w:rPr>
            </w:pPr>
            <w:r>
              <w:rPr>
                <w:rFonts w:eastAsia="Times New Roman" w:cs="Times New Roman"/>
                <w:b/>
                <w:bCs/>
                <w:w w:val="102"/>
                <w:szCs w:val="21"/>
              </w:rPr>
              <w:lastRenderedPageBreak/>
              <w:t>1</w:t>
            </w:r>
          </w:p>
        </w:tc>
        <w:tc>
          <w:tcPr>
            <w:tcW w:w="3657" w:type="dxa"/>
            <w:gridSpan w:val="2"/>
          </w:tcPr>
          <w:p w:rsidR="00663511" w:rsidRPr="000128AE" w:rsidRDefault="00663511" w:rsidP="0046701F">
            <w:pPr>
              <w:spacing w:before="5"/>
              <w:ind w:left="105" w:right="-20"/>
              <w:rPr>
                <w:rFonts w:cs="Times New Roman"/>
                <w:szCs w:val="21"/>
              </w:rPr>
            </w:pPr>
            <w:r w:rsidRPr="000128AE">
              <w:rPr>
                <w:rFonts w:cs="宋体" w:hint="eastAsia"/>
                <w:spacing w:val="3"/>
                <w:szCs w:val="21"/>
              </w:rPr>
              <w:t>医疗保健</w:t>
            </w:r>
            <w:r>
              <w:rPr>
                <w:rFonts w:eastAsia="Times New Roman" w:cs="Times New Roman"/>
                <w:szCs w:val="21"/>
              </w:rPr>
              <w:t>–</w:t>
            </w:r>
            <w:r>
              <w:rPr>
                <w:rFonts w:eastAsia="Times New Roman" w:cs="Times New Roman"/>
                <w:spacing w:val="6"/>
                <w:szCs w:val="21"/>
              </w:rPr>
              <w:t xml:space="preserve"> </w:t>
            </w:r>
            <w:r w:rsidRPr="000128AE">
              <w:rPr>
                <w:rFonts w:cs="宋体" w:hint="eastAsia"/>
                <w:spacing w:val="6"/>
                <w:szCs w:val="21"/>
              </w:rPr>
              <w:t>医疗设备</w:t>
            </w:r>
          </w:p>
        </w:tc>
        <w:tc>
          <w:tcPr>
            <w:tcW w:w="1125" w:type="dxa"/>
            <w:gridSpan w:val="2"/>
          </w:tcPr>
          <w:p w:rsidR="00663511" w:rsidRDefault="00663511" w:rsidP="0046701F">
            <w:pPr>
              <w:spacing w:before="5"/>
              <w:ind w:left="116" w:right="93"/>
              <w:jc w:val="center"/>
              <w:rPr>
                <w:rFonts w:eastAsia="Times New Roman" w:cs="Times New Roman"/>
                <w:szCs w:val="21"/>
              </w:rPr>
            </w:pPr>
            <w:r>
              <w:rPr>
                <w:rFonts w:eastAsia="Times New Roman" w:cs="Times New Roman"/>
                <w:b/>
                <w:bCs/>
                <w:w w:val="102"/>
                <w:szCs w:val="21"/>
              </w:rPr>
              <w:t>2</w:t>
            </w:r>
          </w:p>
        </w:tc>
        <w:tc>
          <w:tcPr>
            <w:tcW w:w="3883" w:type="dxa"/>
          </w:tcPr>
          <w:p w:rsidR="00663511" w:rsidRDefault="00663511" w:rsidP="0046701F">
            <w:pPr>
              <w:spacing w:before="5"/>
              <w:ind w:left="105" w:right="-20"/>
              <w:rPr>
                <w:rFonts w:eastAsia="Times New Roman" w:cs="Times New Roman"/>
                <w:szCs w:val="21"/>
              </w:rPr>
            </w:pPr>
            <w:r w:rsidRPr="000128AE">
              <w:rPr>
                <w:rFonts w:cs="宋体" w:hint="eastAsia"/>
                <w:spacing w:val="3"/>
                <w:szCs w:val="21"/>
              </w:rPr>
              <w:t>医疗保健</w:t>
            </w:r>
            <w:r>
              <w:rPr>
                <w:rFonts w:eastAsia="Times New Roman" w:cs="Times New Roman"/>
                <w:szCs w:val="21"/>
              </w:rPr>
              <w:t>–</w:t>
            </w:r>
            <w:r>
              <w:rPr>
                <w:rFonts w:eastAsia="Times New Roman" w:cs="Times New Roman"/>
                <w:spacing w:val="6"/>
                <w:szCs w:val="21"/>
              </w:rPr>
              <w:t xml:space="preserve"> </w:t>
            </w:r>
            <w:r w:rsidRPr="000128AE">
              <w:rPr>
                <w:rFonts w:cs="宋体" w:hint="eastAsia"/>
                <w:spacing w:val="6"/>
                <w:szCs w:val="21"/>
              </w:rPr>
              <w:t>保健及服务交付</w:t>
            </w:r>
          </w:p>
        </w:tc>
      </w:tr>
      <w:tr w:rsidR="00663511" w:rsidTr="0012646C">
        <w:tc>
          <w:tcPr>
            <w:tcW w:w="1163" w:type="dxa"/>
          </w:tcPr>
          <w:p w:rsidR="00663511" w:rsidRDefault="00663511" w:rsidP="0046701F">
            <w:pPr>
              <w:spacing w:before="5"/>
              <w:ind w:left="116" w:right="93"/>
              <w:jc w:val="center"/>
              <w:rPr>
                <w:rFonts w:eastAsia="Times New Roman" w:cs="Times New Roman"/>
                <w:szCs w:val="21"/>
              </w:rPr>
            </w:pPr>
            <w:r>
              <w:rPr>
                <w:rFonts w:eastAsia="Times New Roman" w:cs="Times New Roman"/>
                <w:b/>
                <w:bCs/>
                <w:w w:val="102"/>
                <w:szCs w:val="21"/>
              </w:rPr>
              <w:t>3</w:t>
            </w:r>
          </w:p>
        </w:tc>
        <w:tc>
          <w:tcPr>
            <w:tcW w:w="3657" w:type="dxa"/>
            <w:gridSpan w:val="2"/>
          </w:tcPr>
          <w:p w:rsidR="00663511" w:rsidRPr="000128AE" w:rsidRDefault="00663511" w:rsidP="0046701F">
            <w:pPr>
              <w:spacing w:before="5"/>
              <w:ind w:left="105" w:right="-20"/>
              <w:rPr>
                <w:rFonts w:cs="Times New Roman"/>
                <w:szCs w:val="21"/>
              </w:rPr>
            </w:pPr>
            <w:r w:rsidRPr="000128AE">
              <w:rPr>
                <w:rFonts w:cs="宋体" w:hint="eastAsia"/>
                <w:spacing w:val="3"/>
                <w:szCs w:val="21"/>
              </w:rPr>
              <w:t>医疗保健</w:t>
            </w:r>
            <w:r>
              <w:rPr>
                <w:rFonts w:eastAsia="Times New Roman" w:cs="Times New Roman"/>
                <w:szCs w:val="21"/>
              </w:rPr>
              <w:t>–</w:t>
            </w:r>
            <w:r>
              <w:rPr>
                <w:rFonts w:eastAsia="Times New Roman" w:cs="Times New Roman"/>
                <w:spacing w:val="6"/>
                <w:szCs w:val="21"/>
              </w:rPr>
              <w:t xml:space="preserve"> </w:t>
            </w:r>
            <w:r w:rsidRPr="000128AE">
              <w:rPr>
                <w:rFonts w:cs="宋体" w:hint="eastAsia"/>
                <w:spacing w:val="2"/>
                <w:szCs w:val="21"/>
              </w:rPr>
              <w:t>检测及诊断</w:t>
            </w:r>
          </w:p>
        </w:tc>
        <w:tc>
          <w:tcPr>
            <w:tcW w:w="1125" w:type="dxa"/>
            <w:gridSpan w:val="2"/>
          </w:tcPr>
          <w:p w:rsidR="00663511" w:rsidRPr="000128AE" w:rsidRDefault="00663511" w:rsidP="0046701F">
            <w:pPr>
              <w:rPr>
                <w:rFonts w:cs="Times New Roman"/>
              </w:rPr>
            </w:pPr>
          </w:p>
        </w:tc>
        <w:tc>
          <w:tcPr>
            <w:tcW w:w="3883" w:type="dxa"/>
          </w:tcPr>
          <w:p w:rsidR="00663511" w:rsidRDefault="00663511" w:rsidP="0046701F">
            <w:pPr>
              <w:spacing w:before="5"/>
              <w:ind w:left="100" w:right="-20"/>
              <w:rPr>
                <w:rFonts w:eastAsia="Times New Roman" w:cs="Times New Roman"/>
                <w:szCs w:val="21"/>
              </w:rPr>
            </w:pPr>
          </w:p>
        </w:tc>
      </w:tr>
    </w:tbl>
    <w:p w:rsidR="00663511" w:rsidRDefault="00663511" w:rsidP="00963B19">
      <w:pPr>
        <w:spacing w:line="360" w:lineRule="auto"/>
        <w:rPr>
          <w:rFonts w:ascii="Times New Roman" w:hAnsi="Times New Roman" w:cs="Times New Roman"/>
          <w:b/>
        </w:rPr>
      </w:pPr>
    </w:p>
    <w:tbl>
      <w:tblPr>
        <w:tblpPr w:leftFromText="180" w:rightFromText="180" w:vertAnchor="text" w:horzAnchor="margin" w:tblpY="685"/>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7"/>
        <w:gridCol w:w="1069"/>
        <w:gridCol w:w="3093"/>
        <w:gridCol w:w="283"/>
        <w:gridCol w:w="534"/>
        <w:gridCol w:w="3852"/>
      </w:tblGrid>
      <w:tr w:rsidR="00663511" w:rsidRPr="00B573A8" w:rsidTr="0046701F">
        <w:trPr>
          <w:trHeight w:val="925"/>
        </w:trPr>
        <w:tc>
          <w:tcPr>
            <w:tcW w:w="5159" w:type="dxa"/>
            <w:gridSpan w:val="3"/>
          </w:tcPr>
          <w:p w:rsidR="00663511" w:rsidRPr="000E491D" w:rsidRDefault="00663511" w:rsidP="001D2B21">
            <w:pPr>
              <w:spacing w:line="360" w:lineRule="auto"/>
              <w:rPr>
                <w:rFonts w:ascii="Times New Roman" w:hAnsi="Times New Roman" w:cs="Times New Roman"/>
                <w:b/>
              </w:rPr>
            </w:pPr>
            <w:r w:rsidRPr="000E491D">
              <w:rPr>
                <w:rFonts w:ascii="Times New Roman" w:hAnsi="Times New Roman" w:cs="Times New Roman"/>
                <w:b/>
                <w:bCs/>
                <w:sz w:val="28"/>
                <w:szCs w:val="28"/>
              </w:rPr>
              <w:t xml:space="preserve">9. </w:t>
            </w:r>
            <w:r>
              <w:rPr>
                <w:rFonts w:ascii="Times New Roman" w:hAnsi="Times New Roman" w:cs="Times New Roman" w:hint="eastAsia"/>
                <w:b/>
                <w:bCs/>
                <w:sz w:val="28"/>
                <w:szCs w:val="28"/>
                <w:lang w:val="it-CH"/>
              </w:rPr>
              <w:t>伦敦大学学院</w:t>
            </w:r>
            <w:r w:rsidRPr="000E491D">
              <w:rPr>
                <w:rFonts w:ascii="Times New Roman" w:hAnsi="Times New Roman" w:cs="Times New Roman" w:hint="eastAsia"/>
                <w:b/>
                <w:bCs/>
                <w:sz w:val="28"/>
                <w:szCs w:val="28"/>
              </w:rPr>
              <w:t>：</w:t>
            </w:r>
            <w:hyperlink r:id="rId25">
              <w:r w:rsidRPr="000E491D">
                <w:rPr>
                  <w:rStyle w:val="a5"/>
                  <w:rFonts w:ascii="Times New Roman" w:hAnsi="Times New Roman"/>
                  <w:szCs w:val="21"/>
                </w:rPr>
                <w:t>www.ucl.ac.uk</w:t>
              </w:r>
            </w:hyperlink>
          </w:p>
        </w:tc>
        <w:tc>
          <w:tcPr>
            <w:tcW w:w="4669" w:type="dxa"/>
            <w:gridSpan w:val="3"/>
            <w:vMerge w:val="restart"/>
          </w:tcPr>
          <w:p w:rsidR="00663511" w:rsidRPr="000E491D" w:rsidRDefault="00663511" w:rsidP="001D2B21">
            <w:pPr>
              <w:spacing w:line="360" w:lineRule="auto"/>
              <w:rPr>
                <w:rFonts w:ascii="Times New Roman" w:hAnsi="Times New Roman" w:cs="Times New Roman"/>
                <w:b/>
              </w:rPr>
            </w:pPr>
          </w:p>
          <w:p w:rsidR="00663511" w:rsidRPr="00B573A8" w:rsidRDefault="005A6B59" w:rsidP="001D2B21">
            <w:pPr>
              <w:spacing w:line="360" w:lineRule="auto"/>
              <w:ind w:firstLineChars="600" w:firstLine="1260"/>
              <w:rPr>
                <w:rFonts w:ascii="Times New Roman" w:hAnsi="Times New Roman" w:cs="Times New Roman"/>
                <w:b/>
              </w:rPr>
            </w:pPr>
            <w:r>
              <w:rPr>
                <w:rFonts w:cs="Times New Roman"/>
                <w:noProof/>
              </w:rPr>
              <w:drawing>
                <wp:inline distT="0" distB="0" distL="0" distR="0">
                  <wp:extent cx="1085850" cy="1085850"/>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r>
      <w:tr w:rsidR="00663511" w:rsidRPr="00B573A8" w:rsidTr="0046701F">
        <w:tc>
          <w:tcPr>
            <w:tcW w:w="2066" w:type="dxa"/>
            <w:gridSpan w:val="2"/>
            <w:tcBorders>
              <w:right w:val="single" w:sz="4" w:space="0" w:color="auto"/>
            </w:tcBorders>
          </w:tcPr>
          <w:p w:rsidR="00663511" w:rsidRPr="000128AE" w:rsidRDefault="00663511" w:rsidP="001D2B21">
            <w:pPr>
              <w:spacing w:before="1" w:line="290" w:lineRule="exact"/>
              <w:ind w:right="-20"/>
              <w:rPr>
                <w:rFonts w:cs="Times New Roman"/>
                <w:sz w:val="24"/>
                <w:szCs w:val="24"/>
              </w:rPr>
            </w:pPr>
            <w:r w:rsidRPr="000128AE">
              <w:rPr>
                <w:rFonts w:cs="宋体" w:hint="eastAsia"/>
                <w:b/>
                <w:bCs/>
                <w:sz w:val="24"/>
                <w:szCs w:val="24"/>
              </w:rPr>
              <w:t>组织类型</w:t>
            </w:r>
          </w:p>
        </w:tc>
        <w:tc>
          <w:tcPr>
            <w:tcW w:w="3093" w:type="dxa"/>
            <w:tcBorders>
              <w:left w:val="single" w:sz="4" w:space="0" w:color="auto"/>
            </w:tcBorders>
          </w:tcPr>
          <w:p w:rsidR="00663511" w:rsidRPr="000128AE" w:rsidRDefault="00663511" w:rsidP="001D2B21">
            <w:pPr>
              <w:spacing w:before="5"/>
              <w:ind w:left="100" w:right="-20"/>
              <w:rPr>
                <w:rFonts w:cs="Times New Roman"/>
                <w:szCs w:val="21"/>
              </w:rPr>
            </w:pPr>
            <w:r w:rsidRPr="000128AE">
              <w:rPr>
                <w:rFonts w:cs="宋体" w:hint="eastAsia"/>
                <w:spacing w:val="2"/>
                <w:w w:val="102"/>
                <w:szCs w:val="21"/>
              </w:rPr>
              <w:t>大学</w:t>
            </w:r>
          </w:p>
        </w:tc>
        <w:tc>
          <w:tcPr>
            <w:tcW w:w="4669" w:type="dxa"/>
            <w:gridSpan w:val="3"/>
            <w:vMerge/>
          </w:tcPr>
          <w:p w:rsidR="00663511" w:rsidRPr="00B573A8" w:rsidRDefault="00663511" w:rsidP="001D2B21">
            <w:pPr>
              <w:spacing w:line="360" w:lineRule="auto"/>
              <w:rPr>
                <w:rFonts w:ascii="Times New Roman" w:hAnsi="Times New Roman" w:cs="Times New Roman"/>
                <w:b/>
              </w:rPr>
            </w:pPr>
          </w:p>
        </w:tc>
      </w:tr>
      <w:tr w:rsidR="00663511" w:rsidRPr="00B573A8" w:rsidTr="0046701F">
        <w:tc>
          <w:tcPr>
            <w:tcW w:w="2066" w:type="dxa"/>
            <w:gridSpan w:val="2"/>
            <w:tcBorders>
              <w:right w:val="single" w:sz="4" w:space="0" w:color="auto"/>
            </w:tcBorders>
          </w:tcPr>
          <w:p w:rsidR="00663511" w:rsidRPr="000128AE" w:rsidRDefault="00663511" w:rsidP="001D2B21">
            <w:pPr>
              <w:spacing w:before="1" w:line="290" w:lineRule="exact"/>
              <w:ind w:right="-20"/>
              <w:rPr>
                <w:rFonts w:cs="Times New Roman"/>
                <w:sz w:val="24"/>
                <w:szCs w:val="24"/>
              </w:rPr>
            </w:pPr>
            <w:r w:rsidRPr="000128AE">
              <w:rPr>
                <w:rFonts w:cs="宋体" w:hint="eastAsia"/>
                <w:b/>
                <w:bCs/>
                <w:sz w:val="24"/>
                <w:szCs w:val="24"/>
              </w:rPr>
              <w:t>地址</w:t>
            </w:r>
          </w:p>
        </w:tc>
        <w:tc>
          <w:tcPr>
            <w:tcW w:w="3093" w:type="dxa"/>
            <w:tcBorders>
              <w:left w:val="single" w:sz="4" w:space="0" w:color="auto"/>
            </w:tcBorders>
          </w:tcPr>
          <w:p w:rsidR="00663511" w:rsidRPr="000128AE" w:rsidRDefault="00663511" w:rsidP="001D2B21">
            <w:pPr>
              <w:spacing w:before="12"/>
              <w:ind w:left="100" w:right="-20"/>
              <w:rPr>
                <w:rFonts w:cs="Times New Roman"/>
                <w:szCs w:val="21"/>
              </w:rPr>
            </w:pPr>
            <w:r w:rsidRPr="000128AE">
              <w:rPr>
                <w:rFonts w:cs="宋体" w:hint="eastAsia"/>
                <w:spacing w:val="2"/>
                <w:w w:val="102"/>
                <w:szCs w:val="21"/>
              </w:rPr>
              <w:t>英国伦敦</w:t>
            </w:r>
            <w:r w:rsidRPr="000128AE">
              <w:rPr>
                <w:spacing w:val="2"/>
                <w:w w:val="102"/>
                <w:szCs w:val="21"/>
              </w:rPr>
              <w:t xml:space="preserve">NW3 2PF </w:t>
            </w:r>
            <w:r w:rsidRPr="000128AE">
              <w:rPr>
                <w:rFonts w:cs="宋体" w:hint="eastAsia"/>
                <w:spacing w:val="2"/>
                <w:w w:val="102"/>
                <w:szCs w:val="21"/>
              </w:rPr>
              <w:t>罗兰山街伦敦大学学院纳米技术与再生医学研究中心</w:t>
            </w:r>
          </w:p>
        </w:tc>
        <w:tc>
          <w:tcPr>
            <w:tcW w:w="4669" w:type="dxa"/>
            <w:gridSpan w:val="3"/>
            <w:vMerge/>
          </w:tcPr>
          <w:p w:rsidR="00663511" w:rsidRPr="00B573A8" w:rsidRDefault="00663511" w:rsidP="001D2B21">
            <w:pPr>
              <w:spacing w:line="360" w:lineRule="auto"/>
              <w:rPr>
                <w:rFonts w:ascii="Times New Roman" w:hAnsi="Times New Roman" w:cs="Times New Roman"/>
                <w:b/>
              </w:rPr>
            </w:pPr>
          </w:p>
        </w:tc>
      </w:tr>
      <w:tr w:rsidR="00663511" w:rsidRPr="00B573A8" w:rsidTr="0046701F">
        <w:tc>
          <w:tcPr>
            <w:tcW w:w="2066" w:type="dxa"/>
            <w:gridSpan w:val="2"/>
            <w:tcBorders>
              <w:right w:val="single" w:sz="4" w:space="0" w:color="auto"/>
            </w:tcBorders>
          </w:tcPr>
          <w:p w:rsidR="00663511" w:rsidRPr="000128AE" w:rsidRDefault="00663511" w:rsidP="001D2B21">
            <w:pPr>
              <w:spacing w:before="5" w:line="290" w:lineRule="exact"/>
              <w:ind w:right="-20"/>
              <w:rPr>
                <w:rFonts w:cs="Times New Roman"/>
                <w:sz w:val="24"/>
                <w:szCs w:val="24"/>
              </w:rPr>
            </w:pPr>
            <w:r w:rsidRPr="000128AE">
              <w:rPr>
                <w:rFonts w:cs="宋体" w:hint="eastAsia"/>
                <w:b/>
                <w:bCs/>
                <w:sz w:val="24"/>
                <w:szCs w:val="24"/>
              </w:rPr>
              <w:t>联系人</w:t>
            </w:r>
          </w:p>
        </w:tc>
        <w:tc>
          <w:tcPr>
            <w:tcW w:w="3093" w:type="dxa"/>
            <w:tcBorders>
              <w:left w:val="single" w:sz="4" w:space="0" w:color="auto"/>
            </w:tcBorders>
          </w:tcPr>
          <w:p w:rsidR="00663511" w:rsidRDefault="00663511" w:rsidP="001D2B21">
            <w:pPr>
              <w:spacing w:before="5"/>
              <w:ind w:left="100" w:right="-20"/>
              <w:rPr>
                <w:rFonts w:eastAsia="Times New Roman" w:cs="Times New Roman"/>
                <w:szCs w:val="21"/>
              </w:rPr>
            </w:pPr>
            <w:r>
              <w:rPr>
                <w:rFonts w:eastAsia="Times New Roman" w:cs="Times New Roman"/>
                <w:spacing w:val="3"/>
                <w:szCs w:val="21"/>
              </w:rPr>
              <w:t>D</w:t>
            </w:r>
            <w:r>
              <w:rPr>
                <w:rFonts w:eastAsia="Times New Roman" w:cs="Times New Roman"/>
                <w:szCs w:val="21"/>
              </w:rPr>
              <w:t>r</w:t>
            </w:r>
            <w:r>
              <w:rPr>
                <w:rFonts w:eastAsia="Times New Roman" w:cs="Times New Roman"/>
                <w:spacing w:val="8"/>
                <w:szCs w:val="21"/>
              </w:rPr>
              <w:t xml:space="preserve"> </w:t>
            </w:r>
            <w:r>
              <w:rPr>
                <w:rFonts w:eastAsia="Times New Roman" w:cs="Times New Roman"/>
                <w:spacing w:val="4"/>
                <w:szCs w:val="21"/>
              </w:rPr>
              <w:t>W</w:t>
            </w:r>
            <w:r>
              <w:rPr>
                <w:rFonts w:eastAsia="Times New Roman" w:cs="Times New Roman"/>
                <w:spacing w:val="2"/>
                <w:szCs w:val="21"/>
              </w:rPr>
              <w:t>enhu</w:t>
            </w:r>
            <w:r>
              <w:rPr>
                <w:rFonts w:eastAsia="Times New Roman" w:cs="Times New Roman"/>
                <w:szCs w:val="21"/>
              </w:rPr>
              <w:t>i</w:t>
            </w:r>
            <w:r>
              <w:rPr>
                <w:rFonts w:eastAsia="Times New Roman" w:cs="Times New Roman"/>
                <w:spacing w:val="17"/>
                <w:szCs w:val="21"/>
              </w:rPr>
              <w:t xml:space="preserve"> </w:t>
            </w:r>
            <w:r>
              <w:rPr>
                <w:rFonts w:eastAsia="Times New Roman" w:cs="Times New Roman"/>
                <w:spacing w:val="2"/>
                <w:w w:val="102"/>
                <w:szCs w:val="21"/>
              </w:rPr>
              <w:t>Son</w:t>
            </w:r>
            <w:r>
              <w:rPr>
                <w:rFonts w:eastAsia="Times New Roman" w:cs="Times New Roman"/>
                <w:w w:val="102"/>
                <w:szCs w:val="21"/>
              </w:rPr>
              <w:t>g</w:t>
            </w:r>
          </w:p>
        </w:tc>
        <w:tc>
          <w:tcPr>
            <w:tcW w:w="4669" w:type="dxa"/>
            <w:gridSpan w:val="3"/>
            <w:vMerge/>
          </w:tcPr>
          <w:p w:rsidR="00663511" w:rsidRPr="00B573A8" w:rsidRDefault="00663511" w:rsidP="001D2B21">
            <w:pPr>
              <w:spacing w:line="360" w:lineRule="auto"/>
              <w:rPr>
                <w:rFonts w:ascii="Times New Roman" w:hAnsi="Times New Roman" w:cs="Times New Roman"/>
                <w:b/>
              </w:rPr>
            </w:pPr>
          </w:p>
        </w:tc>
      </w:tr>
      <w:tr w:rsidR="00663511" w:rsidRPr="00B573A8" w:rsidTr="0046701F">
        <w:tc>
          <w:tcPr>
            <w:tcW w:w="2066" w:type="dxa"/>
            <w:gridSpan w:val="2"/>
            <w:tcBorders>
              <w:right w:val="single" w:sz="4" w:space="0" w:color="auto"/>
            </w:tcBorders>
          </w:tcPr>
          <w:p w:rsidR="00663511" w:rsidRPr="000128AE" w:rsidRDefault="00663511" w:rsidP="001D2B21">
            <w:pPr>
              <w:spacing w:before="1" w:line="290" w:lineRule="exact"/>
              <w:ind w:right="-20"/>
              <w:rPr>
                <w:rFonts w:cs="Times New Roman"/>
                <w:sz w:val="24"/>
                <w:szCs w:val="24"/>
              </w:rPr>
            </w:pPr>
            <w:r w:rsidRPr="000128AE">
              <w:rPr>
                <w:rFonts w:cs="宋体" w:hint="eastAsia"/>
                <w:b/>
                <w:bCs/>
                <w:sz w:val="24"/>
                <w:szCs w:val="24"/>
              </w:rPr>
              <w:t>电子邮件</w:t>
            </w:r>
          </w:p>
        </w:tc>
        <w:tc>
          <w:tcPr>
            <w:tcW w:w="3093" w:type="dxa"/>
            <w:tcBorders>
              <w:left w:val="single" w:sz="4" w:space="0" w:color="auto"/>
            </w:tcBorders>
          </w:tcPr>
          <w:p w:rsidR="00663511" w:rsidRDefault="00685654" w:rsidP="001D2B21">
            <w:pPr>
              <w:spacing w:before="10"/>
              <w:ind w:left="100" w:right="-20"/>
              <w:rPr>
                <w:rFonts w:eastAsia="Times New Roman" w:cs="Times New Roman"/>
                <w:szCs w:val="21"/>
              </w:rPr>
            </w:pPr>
            <w:hyperlink r:id="rId27">
              <w:r w:rsidR="00663511">
                <w:rPr>
                  <w:rFonts w:eastAsia="Times New Roman" w:cs="Times New Roman"/>
                  <w:color w:val="0000FF"/>
                  <w:spacing w:val="3"/>
                  <w:w w:val="102"/>
                  <w:szCs w:val="21"/>
                  <w:u w:val="single" w:color="0000FF"/>
                </w:rPr>
                <w:t>w</w:t>
              </w:r>
              <w:r w:rsidR="00663511">
                <w:rPr>
                  <w:rFonts w:eastAsia="Times New Roman" w:cs="Times New Roman"/>
                  <w:color w:val="0000FF"/>
                  <w:spacing w:val="1"/>
                  <w:w w:val="102"/>
                  <w:szCs w:val="21"/>
                  <w:u w:val="single" w:color="0000FF"/>
                </w:rPr>
                <w:t>.</w:t>
              </w:r>
              <w:r w:rsidR="00663511">
                <w:rPr>
                  <w:rFonts w:eastAsia="Times New Roman" w:cs="Times New Roman"/>
                  <w:color w:val="0000FF"/>
                  <w:spacing w:val="2"/>
                  <w:w w:val="102"/>
                  <w:szCs w:val="21"/>
                  <w:u w:val="single" w:color="0000FF"/>
                </w:rPr>
                <w:t>song</w:t>
              </w:r>
              <w:r w:rsidR="00663511">
                <w:rPr>
                  <w:rFonts w:eastAsia="Times New Roman" w:cs="Times New Roman"/>
                  <w:color w:val="0000FF"/>
                  <w:spacing w:val="4"/>
                  <w:w w:val="102"/>
                  <w:szCs w:val="21"/>
                  <w:u w:val="single" w:color="0000FF"/>
                </w:rPr>
                <w:t>@</w:t>
              </w:r>
              <w:r w:rsidR="00663511">
                <w:rPr>
                  <w:rFonts w:eastAsia="Times New Roman" w:cs="Times New Roman"/>
                  <w:color w:val="0000FF"/>
                  <w:spacing w:val="2"/>
                  <w:w w:val="102"/>
                  <w:szCs w:val="21"/>
                  <w:u w:val="single" w:color="0000FF"/>
                </w:rPr>
                <w:t>uc</w:t>
              </w:r>
              <w:r w:rsidR="00663511">
                <w:rPr>
                  <w:rFonts w:eastAsia="Times New Roman" w:cs="Times New Roman"/>
                  <w:color w:val="0000FF"/>
                  <w:spacing w:val="1"/>
                  <w:w w:val="103"/>
                  <w:szCs w:val="21"/>
                  <w:u w:val="single" w:color="0000FF"/>
                </w:rPr>
                <w:t>l.</w:t>
              </w:r>
              <w:r w:rsidR="00663511">
                <w:rPr>
                  <w:rFonts w:eastAsia="Times New Roman" w:cs="Times New Roman"/>
                  <w:color w:val="0000FF"/>
                  <w:spacing w:val="2"/>
                  <w:w w:val="102"/>
                  <w:szCs w:val="21"/>
                  <w:u w:val="single" w:color="0000FF"/>
                </w:rPr>
                <w:t>ac</w:t>
              </w:r>
              <w:r w:rsidR="00663511">
                <w:rPr>
                  <w:rFonts w:eastAsia="Times New Roman" w:cs="Times New Roman"/>
                  <w:color w:val="0000FF"/>
                  <w:spacing w:val="1"/>
                  <w:w w:val="103"/>
                  <w:szCs w:val="21"/>
                  <w:u w:val="single" w:color="0000FF"/>
                </w:rPr>
                <w:t>.</w:t>
              </w:r>
              <w:r w:rsidR="00663511">
                <w:rPr>
                  <w:rFonts w:eastAsia="Times New Roman" w:cs="Times New Roman"/>
                  <w:color w:val="0000FF"/>
                  <w:spacing w:val="2"/>
                  <w:w w:val="102"/>
                  <w:szCs w:val="21"/>
                  <w:u w:val="single" w:color="0000FF"/>
                </w:rPr>
                <w:t>u</w:t>
              </w:r>
              <w:r w:rsidR="00663511">
                <w:rPr>
                  <w:rFonts w:eastAsia="Times New Roman" w:cs="Times New Roman"/>
                  <w:color w:val="0000FF"/>
                  <w:w w:val="102"/>
                  <w:szCs w:val="21"/>
                  <w:u w:val="single" w:color="0000FF"/>
                </w:rPr>
                <w:t>k</w:t>
              </w:r>
            </w:hyperlink>
          </w:p>
        </w:tc>
        <w:tc>
          <w:tcPr>
            <w:tcW w:w="4669" w:type="dxa"/>
            <w:gridSpan w:val="3"/>
            <w:vMerge/>
          </w:tcPr>
          <w:p w:rsidR="00663511" w:rsidRPr="00B573A8" w:rsidRDefault="00663511" w:rsidP="001D2B21">
            <w:pPr>
              <w:spacing w:line="360" w:lineRule="auto"/>
              <w:rPr>
                <w:rFonts w:ascii="Times New Roman" w:hAnsi="Times New Roman" w:cs="Times New Roman"/>
                <w:b/>
              </w:rPr>
            </w:pPr>
          </w:p>
        </w:tc>
      </w:tr>
      <w:tr w:rsidR="00663511" w:rsidRPr="00B573A8" w:rsidTr="0046701F">
        <w:tc>
          <w:tcPr>
            <w:tcW w:w="2066" w:type="dxa"/>
            <w:gridSpan w:val="2"/>
            <w:tcBorders>
              <w:right w:val="single" w:sz="4" w:space="0" w:color="auto"/>
            </w:tcBorders>
          </w:tcPr>
          <w:p w:rsidR="00663511" w:rsidRPr="000128AE" w:rsidRDefault="00663511" w:rsidP="001D2B21">
            <w:pPr>
              <w:spacing w:before="1" w:line="290" w:lineRule="exact"/>
              <w:ind w:right="-20"/>
              <w:rPr>
                <w:rFonts w:cs="Times New Roman"/>
                <w:sz w:val="24"/>
                <w:szCs w:val="24"/>
              </w:rPr>
            </w:pPr>
            <w:r>
              <w:rPr>
                <w:rFonts w:cs="宋体" w:hint="eastAsia"/>
                <w:b/>
                <w:bCs/>
                <w:sz w:val="24"/>
                <w:szCs w:val="24"/>
              </w:rPr>
              <w:t>联系电话</w:t>
            </w:r>
          </w:p>
        </w:tc>
        <w:tc>
          <w:tcPr>
            <w:tcW w:w="3093" w:type="dxa"/>
            <w:tcBorders>
              <w:left w:val="single" w:sz="4" w:space="0" w:color="auto"/>
            </w:tcBorders>
          </w:tcPr>
          <w:p w:rsidR="00663511" w:rsidRDefault="00663511" w:rsidP="001D2B21">
            <w:pPr>
              <w:spacing w:before="5"/>
              <w:ind w:left="100" w:right="-20"/>
              <w:rPr>
                <w:rFonts w:eastAsia="Times New Roman" w:cs="Times New Roman"/>
                <w:szCs w:val="21"/>
              </w:rPr>
            </w:pPr>
            <w:r>
              <w:rPr>
                <w:rFonts w:eastAsia="Times New Roman" w:cs="Times New Roman"/>
                <w:spacing w:val="2"/>
                <w:szCs w:val="21"/>
              </w:rPr>
              <w:t>+4</w:t>
            </w:r>
            <w:r>
              <w:rPr>
                <w:rFonts w:eastAsia="Times New Roman" w:cs="Times New Roman"/>
                <w:szCs w:val="21"/>
              </w:rPr>
              <w:t>4</w:t>
            </w:r>
            <w:r>
              <w:rPr>
                <w:rFonts w:eastAsia="Times New Roman" w:cs="Times New Roman"/>
                <w:spacing w:val="10"/>
                <w:szCs w:val="21"/>
              </w:rPr>
              <w:t xml:space="preserve"> </w:t>
            </w:r>
            <w:r>
              <w:rPr>
                <w:rFonts w:eastAsia="Times New Roman" w:cs="Times New Roman"/>
                <w:spacing w:val="1"/>
                <w:szCs w:val="21"/>
              </w:rPr>
              <w:t>(</w:t>
            </w:r>
            <w:r>
              <w:rPr>
                <w:rFonts w:eastAsia="Times New Roman" w:cs="Times New Roman"/>
                <w:spacing w:val="2"/>
                <w:szCs w:val="21"/>
              </w:rPr>
              <w:t>0</w:t>
            </w:r>
            <w:r>
              <w:rPr>
                <w:rFonts w:eastAsia="Times New Roman" w:cs="Times New Roman"/>
                <w:szCs w:val="21"/>
              </w:rPr>
              <w:t>)</w:t>
            </w:r>
            <w:r>
              <w:rPr>
                <w:rFonts w:eastAsia="Times New Roman" w:cs="Times New Roman"/>
                <w:spacing w:val="8"/>
                <w:szCs w:val="21"/>
              </w:rPr>
              <w:t xml:space="preserve"> </w:t>
            </w:r>
            <w:r>
              <w:rPr>
                <w:rFonts w:eastAsia="Times New Roman" w:cs="Times New Roman"/>
                <w:spacing w:val="2"/>
                <w:szCs w:val="21"/>
              </w:rPr>
              <w:t>20</w:t>
            </w:r>
            <w:r>
              <w:rPr>
                <w:rFonts w:eastAsia="Times New Roman" w:cs="Times New Roman"/>
                <w:szCs w:val="21"/>
              </w:rPr>
              <w:t>7</w:t>
            </w:r>
            <w:r>
              <w:rPr>
                <w:rFonts w:eastAsia="Times New Roman" w:cs="Times New Roman"/>
                <w:spacing w:val="10"/>
                <w:szCs w:val="21"/>
              </w:rPr>
              <w:t xml:space="preserve"> </w:t>
            </w:r>
            <w:r>
              <w:rPr>
                <w:rFonts w:eastAsia="Times New Roman" w:cs="Times New Roman"/>
                <w:spacing w:val="2"/>
                <w:szCs w:val="21"/>
              </w:rPr>
              <w:t>794050</w:t>
            </w:r>
            <w:r>
              <w:rPr>
                <w:rFonts w:eastAsia="Times New Roman" w:cs="Times New Roman"/>
                <w:szCs w:val="21"/>
              </w:rPr>
              <w:t>0</w:t>
            </w:r>
            <w:r>
              <w:rPr>
                <w:rFonts w:eastAsia="Times New Roman" w:cs="Times New Roman"/>
                <w:spacing w:val="20"/>
                <w:szCs w:val="21"/>
              </w:rPr>
              <w:t xml:space="preserve"> </w:t>
            </w:r>
            <w:r>
              <w:rPr>
                <w:rFonts w:eastAsia="Times New Roman" w:cs="Times New Roman"/>
                <w:spacing w:val="2"/>
                <w:szCs w:val="21"/>
              </w:rPr>
              <w:t>ex</w:t>
            </w:r>
            <w:r>
              <w:rPr>
                <w:rFonts w:eastAsia="Times New Roman" w:cs="Times New Roman"/>
                <w:spacing w:val="1"/>
                <w:szCs w:val="21"/>
              </w:rPr>
              <w:t>t</w:t>
            </w:r>
            <w:r>
              <w:rPr>
                <w:rFonts w:eastAsia="Times New Roman" w:cs="Times New Roman"/>
                <w:szCs w:val="21"/>
              </w:rPr>
              <w:t>:</w:t>
            </w:r>
            <w:r>
              <w:rPr>
                <w:rFonts w:eastAsia="Times New Roman" w:cs="Times New Roman"/>
                <w:spacing w:val="9"/>
                <w:szCs w:val="21"/>
              </w:rPr>
              <w:t xml:space="preserve"> </w:t>
            </w:r>
            <w:r>
              <w:rPr>
                <w:rFonts w:eastAsia="Times New Roman" w:cs="Times New Roman"/>
                <w:spacing w:val="2"/>
                <w:szCs w:val="21"/>
              </w:rPr>
              <w:t>36679</w:t>
            </w:r>
            <w:r>
              <w:rPr>
                <w:rFonts w:eastAsia="Times New Roman" w:cs="Times New Roman"/>
                <w:szCs w:val="21"/>
              </w:rPr>
              <w:t>;</w:t>
            </w:r>
            <w:r>
              <w:rPr>
                <w:rFonts w:eastAsia="Times New Roman" w:cs="Times New Roman"/>
                <w:spacing w:val="15"/>
                <w:szCs w:val="21"/>
              </w:rPr>
              <w:t xml:space="preserve"> </w:t>
            </w:r>
            <w:r>
              <w:rPr>
                <w:rFonts w:eastAsia="Times New Roman" w:cs="Times New Roman"/>
                <w:spacing w:val="2"/>
                <w:szCs w:val="21"/>
              </w:rPr>
              <w:t>+44</w:t>
            </w:r>
            <w:r>
              <w:rPr>
                <w:rFonts w:eastAsia="Times New Roman" w:cs="Times New Roman"/>
                <w:spacing w:val="1"/>
                <w:szCs w:val="21"/>
              </w:rPr>
              <w:t>(</w:t>
            </w:r>
            <w:r>
              <w:rPr>
                <w:rFonts w:eastAsia="Times New Roman" w:cs="Times New Roman"/>
                <w:spacing w:val="2"/>
                <w:szCs w:val="21"/>
              </w:rPr>
              <w:t>0</w:t>
            </w:r>
            <w:r>
              <w:rPr>
                <w:rFonts w:eastAsia="Times New Roman" w:cs="Times New Roman"/>
                <w:szCs w:val="21"/>
              </w:rPr>
              <w:t>)</w:t>
            </w:r>
            <w:r>
              <w:rPr>
                <w:rFonts w:eastAsia="Times New Roman" w:cs="Times New Roman"/>
                <w:spacing w:val="14"/>
                <w:szCs w:val="21"/>
              </w:rPr>
              <w:t xml:space="preserve"> </w:t>
            </w:r>
            <w:r>
              <w:rPr>
                <w:rFonts w:eastAsia="Times New Roman" w:cs="Times New Roman"/>
                <w:spacing w:val="2"/>
                <w:szCs w:val="21"/>
              </w:rPr>
              <w:t>798</w:t>
            </w:r>
            <w:r>
              <w:rPr>
                <w:rFonts w:eastAsia="Times New Roman" w:cs="Times New Roman"/>
                <w:szCs w:val="21"/>
              </w:rPr>
              <w:t>4</w:t>
            </w:r>
            <w:r>
              <w:rPr>
                <w:rFonts w:eastAsia="Times New Roman" w:cs="Times New Roman"/>
                <w:spacing w:val="13"/>
                <w:szCs w:val="21"/>
              </w:rPr>
              <w:t xml:space="preserve"> </w:t>
            </w:r>
            <w:r>
              <w:rPr>
                <w:rFonts w:eastAsia="Times New Roman" w:cs="Times New Roman"/>
                <w:spacing w:val="2"/>
                <w:w w:val="102"/>
                <w:szCs w:val="21"/>
              </w:rPr>
              <w:t>876129</w:t>
            </w:r>
          </w:p>
        </w:tc>
        <w:tc>
          <w:tcPr>
            <w:tcW w:w="4669" w:type="dxa"/>
            <w:gridSpan w:val="3"/>
            <w:vMerge/>
          </w:tcPr>
          <w:p w:rsidR="00663511" w:rsidRPr="00B573A8" w:rsidRDefault="00663511" w:rsidP="001D2B21">
            <w:pPr>
              <w:spacing w:line="360" w:lineRule="auto"/>
              <w:rPr>
                <w:rFonts w:ascii="Times New Roman" w:hAnsi="Times New Roman" w:cs="Times New Roman"/>
                <w:b/>
              </w:rPr>
            </w:pPr>
          </w:p>
        </w:tc>
      </w:tr>
      <w:tr w:rsidR="00663511" w:rsidRPr="00517FAA" w:rsidTr="001D2B21">
        <w:tc>
          <w:tcPr>
            <w:tcW w:w="9828" w:type="dxa"/>
            <w:gridSpan w:val="6"/>
          </w:tcPr>
          <w:p w:rsidR="00663511" w:rsidRPr="00517FAA" w:rsidRDefault="00663511" w:rsidP="001D2B21">
            <w:pPr>
              <w:spacing w:before="18"/>
              <w:ind w:right="3861"/>
              <w:rPr>
                <w:rFonts w:cs="Times New Roman"/>
                <w:sz w:val="24"/>
                <w:szCs w:val="24"/>
              </w:rPr>
            </w:pPr>
            <w:r>
              <w:rPr>
                <w:rFonts w:cs="宋体" w:hint="eastAsia"/>
                <w:b/>
                <w:bCs/>
                <w:sz w:val="24"/>
                <w:szCs w:val="24"/>
              </w:rPr>
              <w:t>组织竞争力及创造力简介</w:t>
            </w:r>
          </w:p>
        </w:tc>
      </w:tr>
      <w:tr w:rsidR="00663511" w:rsidRPr="00517FAA" w:rsidTr="001D2B21">
        <w:trPr>
          <w:trHeight w:val="2194"/>
        </w:trPr>
        <w:tc>
          <w:tcPr>
            <w:tcW w:w="9828" w:type="dxa"/>
            <w:gridSpan w:val="6"/>
          </w:tcPr>
          <w:p w:rsidR="00663511" w:rsidRPr="00517FAA" w:rsidRDefault="00663511" w:rsidP="001D2B21">
            <w:pPr>
              <w:spacing w:line="360" w:lineRule="auto"/>
              <w:rPr>
                <w:rFonts w:ascii="Times New Roman" w:hAnsi="Times New Roman" w:cs="Times New Roman"/>
                <w:bCs/>
              </w:rPr>
            </w:pPr>
            <w:r w:rsidRPr="00517FAA">
              <w:rPr>
                <w:rFonts w:ascii="Times New Roman" w:hAnsi="Times New Roman" w:cs="Times New Roman" w:hint="eastAsia"/>
                <w:bCs/>
              </w:rPr>
              <w:t>伦敦大学学院纳米技术与再生医学研究中心位于皇家自由医院，拥有专有的聚合物纳米复合材料，以及最为先进的针对血管移植和心脏瓣膜软器官的预临床及临床试验，开创了独特的优势，将再生医疗推向了一个新的阶段。</w:t>
            </w:r>
            <w:r w:rsidRPr="00517FAA">
              <w:rPr>
                <w:rFonts w:ascii="Times New Roman" w:hAnsi="Times New Roman" w:cs="Times New Roman"/>
                <w:bCs/>
              </w:rPr>
              <w:t xml:space="preserve"> </w:t>
            </w:r>
            <w:r w:rsidRPr="00517FAA">
              <w:rPr>
                <w:rFonts w:ascii="Times New Roman" w:hAnsi="Times New Roman" w:cs="Times New Roman" w:hint="eastAsia"/>
                <w:bCs/>
              </w:rPr>
              <w:t>同时，不同的病人也能定制合成组或人工器官。</w:t>
            </w:r>
            <w:r w:rsidRPr="00517FAA">
              <w:rPr>
                <w:rFonts w:ascii="Times New Roman" w:hAnsi="Times New Roman" w:cs="Times New Roman"/>
                <w:bCs/>
              </w:rPr>
              <w:t xml:space="preserve"> </w:t>
            </w:r>
            <w:r w:rsidRPr="00517FAA">
              <w:rPr>
                <w:rFonts w:ascii="Times New Roman" w:hAnsi="Times New Roman" w:cs="Times New Roman" w:hint="eastAsia"/>
                <w:bCs/>
              </w:rPr>
              <w:t>在生物医疗、纳米材料及纳米科技领域的工程应用方面，我们与业界紧密合作，</w:t>
            </w:r>
            <w:r w:rsidRPr="00517FAA">
              <w:rPr>
                <w:rFonts w:ascii="Times New Roman" w:hAnsi="Times New Roman" w:cs="Times New Roman"/>
                <w:bCs/>
              </w:rPr>
              <w:t xml:space="preserve"> </w:t>
            </w:r>
            <w:r w:rsidRPr="00517FAA">
              <w:rPr>
                <w:rFonts w:ascii="Times New Roman" w:hAnsi="Times New Roman" w:cs="Times New Roman" w:hint="eastAsia"/>
                <w:bCs/>
              </w:rPr>
              <w:t>推出了一系列软硬植入设备、纳米医疗、植入式生物传感器及冻层植入设备等。</w:t>
            </w:r>
          </w:p>
        </w:tc>
      </w:tr>
      <w:tr w:rsidR="00663511" w:rsidRPr="00602025" w:rsidTr="001D2B21">
        <w:tc>
          <w:tcPr>
            <w:tcW w:w="9828" w:type="dxa"/>
            <w:gridSpan w:val="6"/>
          </w:tcPr>
          <w:p w:rsidR="00663511" w:rsidRPr="00602025" w:rsidRDefault="00663511" w:rsidP="001D2B21">
            <w:pPr>
              <w:spacing w:line="360" w:lineRule="auto"/>
              <w:rPr>
                <w:rFonts w:ascii="Times New Roman" w:hAnsi="Times New Roman" w:cs="Times New Roman"/>
                <w:b/>
                <w:bCs/>
                <w:sz w:val="24"/>
                <w:szCs w:val="24"/>
              </w:rPr>
            </w:pPr>
            <w:r w:rsidRPr="00602025">
              <w:rPr>
                <w:rFonts w:ascii="Times New Roman" w:hAnsi="Times New Roman" w:cs="Times New Roman" w:hint="eastAsia"/>
                <w:b/>
                <w:bCs/>
                <w:sz w:val="24"/>
                <w:szCs w:val="24"/>
              </w:rPr>
              <w:t>保健部门的能力</w:t>
            </w:r>
          </w:p>
        </w:tc>
      </w:tr>
      <w:tr w:rsidR="00663511" w:rsidRPr="00517FAA" w:rsidTr="001D2B21">
        <w:tc>
          <w:tcPr>
            <w:tcW w:w="9828" w:type="dxa"/>
            <w:gridSpan w:val="6"/>
          </w:tcPr>
          <w:p w:rsidR="00663511" w:rsidRPr="00517FAA" w:rsidRDefault="00663511" w:rsidP="001D2B21">
            <w:pPr>
              <w:spacing w:line="360" w:lineRule="auto"/>
              <w:rPr>
                <w:rFonts w:ascii="Times New Roman" w:hAnsi="Times New Roman" w:cs="Times New Roman"/>
                <w:bCs/>
              </w:rPr>
            </w:pPr>
            <w:r w:rsidRPr="00517FAA">
              <w:rPr>
                <w:rFonts w:ascii="Times New Roman" w:hAnsi="Times New Roman" w:cs="Times New Roman"/>
                <w:bCs/>
              </w:rPr>
              <w:t>•</w:t>
            </w:r>
            <w:r w:rsidRPr="00517FAA">
              <w:rPr>
                <w:rFonts w:ascii="Times New Roman" w:hAnsi="Times New Roman" w:cs="Times New Roman"/>
                <w:bCs/>
              </w:rPr>
              <w:tab/>
            </w:r>
            <w:r w:rsidRPr="00517FAA">
              <w:rPr>
                <w:rFonts w:ascii="Times New Roman" w:hAnsi="Times New Roman" w:cs="Times New Roman" w:hint="eastAsia"/>
                <w:bCs/>
              </w:rPr>
              <w:t>开发新的生物材料、纳米材料以及纳米复合材料；</w:t>
            </w:r>
            <w:r w:rsidRPr="00517FAA">
              <w:rPr>
                <w:rFonts w:ascii="Times New Roman" w:hAnsi="Times New Roman" w:cs="Times New Roman"/>
                <w:bCs/>
              </w:rPr>
              <w:t xml:space="preserve"> </w:t>
            </w:r>
          </w:p>
          <w:p w:rsidR="00663511" w:rsidRPr="00517FAA" w:rsidRDefault="00663511" w:rsidP="001D2B21">
            <w:pPr>
              <w:spacing w:line="360" w:lineRule="auto"/>
              <w:rPr>
                <w:rFonts w:ascii="Times New Roman" w:hAnsi="Times New Roman" w:cs="Times New Roman"/>
                <w:bCs/>
              </w:rPr>
            </w:pPr>
            <w:r w:rsidRPr="00517FAA">
              <w:rPr>
                <w:rFonts w:ascii="Times New Roman" w:hAnsi="Times New Roman" w:cs="Times New Roman"/>
                <w:bCs/>
              </w:rPr>
              <w:t>•</w:t>
            </w:r>
            <w:r w:rsidRPr="00517FAA">
              <w:rPr>
                <w:rFonts w:ascii="Times New Roman" w:hAnsi="Times New Roman" w:cs="Times New Roman"/>
                <w:bCs/>
              </w:rPr>
              <w:tab/>
              <w:t>D</w:t>
            </w:r>
            <w:r w:rsidRPr="00517FAA">
              <w:rPr>
                <w:rFonts w:ascii="Times New Roman" w:hAnsi="Times New Roman" w:cs="Times New Roman" w:hint="eastAsia"/>
                <w:bCs/>
              </w:rPr>
              <w:t>设计、制造及评估组织工程学的植入材料及人工器官的支架等。</w:t>
            </w:r>
            <w:r w:rsidRPr="00517FAA">
              <w:rPr>
                <w:rFonts w:ascii="Times New Roman" w:hAnsi="Times New Roman" w:cs="Times New Roman"/>
                <w:bCs/>
              </w:rPr>
              <w:t xml:space="preserve"> </w:t>
            </w:r>
            <w:r w:rsidRPr="00517FAA">
              <w:rPr>
                <w:rFonts w:ascii="Times New Roman" w:hAnsi="Times New Roman" w:cs="Times New Roman" w:hint="eastAsia"/>
                <w:bCs/>
              </w:rPr>
              <w:t>例如：</w:t>
            </w:r>
            <w:r w:rsidRPr="00517FAA">
              <w:rPr>
                <w:rFonts w:ascii="Times New Roman" w:hAnsi="Times New Roman" w:cs="Times New Roman"/>
                <w:bCs/>
              </w:rPr>
              <w:t xml:space="preserve"> </w:t>
            </w:r>
            <w:r w:rsidRPr="00517FAA">
              <w:rPr>
                <w:rFonts w:ascii="Times New Roman" w:hAnsi="Times New Roman" w:cs="Times New Roman" w:hint="eastAsia"/>
                <w:bCs/>
              </w:rPr>
              <w:t>伤口敷料、皮肤重建、</w:t>
            </w:r>
            <w:r w:rsidRPr="00517FAA">
              <w:rPr>
                <w:rFonts w:ascii="Times New Roman" w:hAnsi="Times New Roman" w:cs="Times New Roman"/>
                <w:bCs/>
              </w:rPr>
              <w:t xml:space="preserve"> </w:t>
            </w:r>
            <w:r w:rsidRPr="00517FAA">
              <w:rPr>
                <w:rFonts w:ascii="Times New Roman" w:hAnsi="Times New Roman" w:cs="Times New Roman" w:hint="eastAsia"/>
                <w:bCs/>
              </w:rPr>
              <w:t>支架、</w:t>
            </w:r>
            <w:r w:rsidRPr="00517FAA">
              <w:rPr>
                <w:rFonts w:ascii="Times New Roman" w:hAnsi="Times New Roman" w:cs="Times New Roman"/>
                <w:bCs/>
              </w:rPr>
              <w:t xml:space="preserve"> </w:t>
            </w:r>
            <w:r w:rsidRPr="00517FAA">
              <w:rPr>
                <w:rFonts w:ascii="Times New Roman" w:hAnsi="Times New Roman" w:cs="Times New Roman" w:hint="eastAsia"/>
                <w:bCs/>
              </w:rPr>
              <w:t>心血管移植支架、管状软器官及颌面部植入等。</w:t>
            </w:r>
            <w:r w:rsidRPr="00517FAA">
              <w:rPr>
                <w:rFonts w:ascii="Times New Roman" w:hAnsi="Times New Roman" w:cs="Times New Roman"/>
                <w:bCs/>
              </w:rPr>
              <w:t xml:space="preserve">  </w:t>
            </w:r>
          </w:p>
          <w:p w:rsidR="00663511" w:rsidRPr="00517FAA" w:rsidRDefault="00663511" w:rsidP="001D2B21">
            <w:pPr>
              <w:spacing w:line="360" w:lineRule="auto"/>
              <w:rPr>
                <w:rFonts w:ascii="Times New Roman" w:hAnsi="Times New Roman" w:cs="Times New Roman"/>
                <w:bCs/>
              </w:rPr>
            </w:pPr>
            <w:r w:rsidRPr="00517FAA">
              <w:rPr>
                <w:rFonts w:ascii="Times New Roman" w:hAnsi="Times New Roman" w:cs="Times New Roman"/>
                <w:bCs/>
              </w:rPr>
              <w:t>•</w:t>
            </w:r>
            <w:r w:rsidRPr="00517FAA">
              <w:rPr>
                <w:rFonts w:ascii="Times New Roman" w:hAnsi="Times New Roman" w:cs="Times New Roman"/>
                <w:bCs/>
              </w:rPr>
              <w:tab/>
            </w:r>
            <w:r w:rsidRPr="00517FAA">
              <w:rPr>
                <w:rFonts w:ascii="Times New Roman" w:hAnsi="Times New Roman" w:cs="Times New Roman" w:hint="eastAsia"/>
                <w:bCs/>
              </w:rPr>
              <w:t>干细胞技术</w:t>
            </w:r>
          </w:p>
          <w:p w:rsidR="00663511" w:rsidRPr="00517FAA" w:rsidRDefault="00663511" w:rsidP="001D2B21">
            <w:pPr>
              <w:spacing w:line="360" w:lineRule="auto"/>
              <w:rPr>
                <w:rFonts w:ascii="Times New Roman" w:hAnsi="Times New Roman" w:cs="Times New Roman"/>
                <w:bCs/>
              </w:rPr>
            </w:pPr>
            <w:r w:rsidRPr="00517FAA">
              <w:rPr>
                <w:rFonts w:ascii="Times New Roman" w:hAnsi="Times New Roman" w:cs="Times New Roman"/>
                <w:bCs/>
              </w:rPr>
              <w:t>•</w:t>
            </w:r>
            <w:r w:rsidRPr="00517FAA">
              <w:rPr>
                <w:rFonts w:ascii="Times New Roman" w:hAnsi="Times New Roman" w:cs="Times New Roman"/>
                <w:bCs/>
              </w:rPr>
              <w:tab/>
            </w:r>
            <w:r w:rsidRPr="00517FAA">
              <w:rPr>
                <w:rFonts w:ascii="Times New Roman" w:hAnsi="Times New Roman" w:cs="Times New Roman" w:hint="eastAsia"/>
                <w:bCs/>
              </w:rPr>
              <w:t>针对癌症的纳米粒子制造及运用、药物交付及干细胞追踪</w:t>
            </w:r>
          </w:p>
          <w:p w:rsidR="00663511" w:rsidRPr="00517FAA" w:rsidRDefault="00663511" w:rsidP="001D2B21">
            <w:pPr>
              <w:spacing w:line="360" w:lineRule="auto"/>
              <w:rPr>
                <w:rFonts w:ascii="Times New Roman" w:hAnsi="Times New Roman" w:cs="Times New Roman"/>
                <w:bCs/>
              </w:rPr>
            </w:pPr>
            <w:r w:rsidRPr="00517FAA">
              <w:rPr>
                <w:rFonts w:ascii="Times New Roman" w:hAnsi="Times New Roman" w:cs="Times New Roman"/>
                <w:bCs/>
              </w:rPr>
              <w:t>•</w:t>
            </w:r>
            <w:r w:rsidRPr="00517FAA">
              <w:rPr>
                <w:rFonts w:ascii="Times New Roman" w:hAnsi="Times New Roman" w:cs="Times New Roman"/>
                <w:bCs/>
              </w:rPr>
              <w:tab/>
              <w:t>3D</w:t>
            </w:r>
            <w:r w:rsidRPr="00517FAA">
              <w:rPr>
                <w:rFonts w:ascii="Times New Roman" w:hAnsi="Times New Roman" w:cs="Times New Roman" w:hint="eastAsia"/>
                <w:bCs/>
              </w:rPr>
              <w:t>打印组织工程及</w:t>
            </w:r>
            <w:r w:rsidRPr="00517FAA">
              <w:rPr>
                <w:rFonts w:ascii="Times New Roman" w:hAnsi="Times New Roman" w:cs="Times New Roman"/>
                <w:bCs/>
              </w:rPr>
              <w:t xml:space="preserve">3D </w:t>
            </w:r>
            <w:r w:rsidRPr="00517FAA">
              <w:rPr>
                <w:rFonts w:ascii="Times New Roman" w:hAnsi="Times New Roman" w:cs="Times New Roman" w:hint="eastAsia"/>
                <w:bCs/>
              </w:rPr>
              <w:t>文化系统</w:t>
            </w:r>
          </w:p>
        </w:tc>
      </w:tr>
      <w:tr w:rsidR="00663511" w:rsidRPr="00712CB5" w:rsidTr="001D2B21">
        <w:tc>
          <w:tcPr>
            <w:tcW w:w="9828" w:type="dxa"/>
            <w:gridSpan w:val="6"/>
          </w:tcPr>
          <w:p w:rsidR="00663511" w:rsidRPr="00712CB5" w:rsidRDefault="00663511" w:rsidP="001D2B21">
            <w:pPr>
              <w:spacing w:line="360" w:lineRule="auto"/>
              <w:rPr>
                <w:rFonts w:ascii="Times New Roman" w:hAnsi="Times New Roman" w:cs="Times New Roman"/>
                <w:b/>
                <w:bCs/>
                <w:sz w:val="24"/>
                <w:szCs w:val="24"/>
              </w:rPr>
            </w:pPr>
            <w:r w:rsidRPr="00517FAA">
              <w:rPr>
                <w:rFonts w:ascii="Times New Roman" w:hAnsi="Times New Roman" w:cs="Times New Roman" w:hint="eastAsia"/>
                <w:b/>
                <w:bCs/>
                <w:sz w:val="24"/>
                <w:szCs w:val="24"/>
              </w:rPr>
              <w:t>国际合作研发经验</w:t>
            </w:r>
          </w:p>
        </w:tc>
      </w:tr>
      <w:tr w:rsidR="00663511" w:rsidRPr="00517FAA" w:rsidTr="001D2B21">
        <w:tc>
          <w:tcPr>
            <w:tcW w:w="9828" w:type="dxa"/>
            <w:gridSpan w:val="6"/>
          </w:tcPr>
          <w:p w:rsidR="00663511" w:rsidRPr="00517FAA" w:rsidRDefault="00663511" w:rsidP="001D2B21">
            <w:pPr>
              <w:spacing w:line="360" w:lineRule="auto"/>
              <w:rPr>
                <w:rFonts w:ascii="Times New Roman" w:hAnsi="Times New Roman" w:cs="Times New Roman"/>
                <w:bCs/>
              </w:rPr>
            </w:pPr>
            <w:r w:rsidRPr="00517FAA">
              <w:rPr>
                <w:rFonts w:ascii="Times New Roman" w:hAnsi="Times New Roman" w:cs="Times New Roman"/>
                <w:bCs/>
              </w:rPr>
              <w:t xml:space="preserve">UCL </w:t>
            </w:r>
            <w:r w:rsidRPr="00517FAA">
              <w:rPr>
                <w:rFonts w:ascii="Times New Roman" w:hAnsi="Times New Roman" w:cs="Times New Roman" w:hint="eastAsia"/>
                <w:bCs/>
              </w:rPr>
              <w:t>与许多中国大学及业内机构有着密切的合作。在</w:t>
            </w:r>
            <w:r w:rsidRPr="00517FAA">
              <w:rPr>
                <w:rFonts w:ascii="Times New Roman" w:hAnsi="Times New Roman" w:cs="Times New Roman"/>
                <w:bCs/>
              </w:rPr>
              <w:t>UCL</w:t>
            </w:r>
            <w:r w:rsidRPr="00517FAA">
              <w:rPr>
                <w:rFonts w:ascii="Times New Roman" w:hAnsi="Times New Roman" w:cs="Times New Roman" w:hint="eastAsia"/>
                <w:bCs/>
              </w:rPr>
              <w:t>建立的</w:t>
            </w:r>
            <w:r w:rsidRPr="00517FAA">
              <w:rPr>
                <w:rFonts w:ascii="Times New Roman" w:hAnsi="Times New Roman" w:cs="Times New Roman"/>
                <w:bCs/>
              </w:rPr>
              <w:t>UCL-</w:t>
            </w:r>
            <w:r w:rsidRPr="00517FAA">
              <w:rPr>
                <w:rFonts w:ascii="Times New Roman" w:hAnsi="Times New Roman" w:cs="Times New Roman" w:hint="eastAsia"/>
                <w:bCs/>
              </w:rPr>
              <w:t>中国网络提供了交流合作的平台。</w:t>
            </w:r>
            <w:r w:rsidRPr="00517FAA">
              <w:rPr>
                <w:rFonts w:ascii="Times New Roman" w:hAnsi="Times New Roman" w:cs="Times New Roman"/>
                <w:bCs/>
              </w:rPr>
              <w:t xml:space="preserve">UCL- CNRM </w:t>
            </w:r>
            <w:r w:rsidRPr="00517FAA">
              <w:rPr>
                <w:rFonts w:ascii="Times New Roman" w:hAnsi="Times New Roman" w:cs="Times New Roman" w:hint="eastAsia"/>
                <w:bCs/>
              </w:rPr>
              <w:t>与许多中国的机构、医院及大学展开了密切的合作。这些合作由来自于皇家社会</w:t>
            </w:r>
            <w:r w:rsidRPr="00517FAA">
              <w:rPr>
                <w:rFonts w:ascii="Times New Roman" w:hAnsi="Times New Roman" w:cs="Times New Roman"/>
                <w:bCs/>
              </w:rPr>
              <w:t>-</w:t>
            </w:r>
            <w:r w:rsidRPr="00517FAA">
              <w:rPr>
                <w:rFonts w:ascii="Times New Roman" w:hAnsi="Times New Roman" w:cs="Times New Roman" w:hint="eastAsia"/>
                <w:bCs/>
              </w:rPr>
              <w:t>中国联合项目以及</w:t>
            </w:r>
            <w:r w:rsidRPr="00517FAA">
              <w:rPr>
                <w:rFonts w:ascii="Times New Roman" w:hAnsi="Times New Roman" w:cs="Times New Roman"/>
                <w:bCs/>
              </w:rPr>
              <w:t xml:space="preserve"> CNSF</w:t>
            </w:r>
            <w:r w:rsidRPr="00517FAA">
              <w:rPr>
                <w:rFonts w:ascii="Times New Roman" w:hAnsi="Times New Roman" w:cs="Times New Roman" w:hint="eastAsia"/>
                <w:bCs/>
              </w:rPr>
              <w:t>的资金推动</w:t>
            </w:r>
            <w:r w:rsidRPr="00517FAA">
              <w:rPr>
                <w:rFonts w:ascii="Times New Roman" w:hAnsi="Times New Roman" w:cs="Times New Roman"/>
                <w:bCs/>
              </w:rPr>
              <w:t xml:space="preserve"> </w:t>
            </w:r>
            <w:r w:rsidRPr="00517FAA">
              <w:rPr>
                <w:rFonts w:ascii="Times New Roman" w:hAnsi="Times New Roman" w:cs="Times New Roman" w:hint="eastAsia"/>
                <w:bCs/>
              </w:rPr>
              <w:t>。</w:t>
            </w:r>
            <w:r w:rsidRPr="00517FAA">
              <w:rPr>
                <w:rFonts w:ascii="Times New Roman" w:hAnsi="Times New Roman" w:cs="Times New Roman"/>
                <w:bCs/>
              </w:rPr>
              <w:t xml:space="preserve"> </w:t>
            </w:r>
            <w:r w:rsidRPr="00517FAA">
              <w:rPr>
                <w:rFonts w:ascii="Times New Roman" w:hAnsi="Times New Roman" w:cs="Times New Roman" w:hint="eastAsia"/>
                <w:bCs/>
              </w:rPr>
              <w:t>我们近期开始通过</w:t>
            </w:r>
            <w:r w:rsidRPr="00517FAA">
              <w:rPr>
                <w:rFonts w:ascii="Times New Roman" w:hAnsi="Times New Roman" w:cs="Times New Roman"/>
                <w:bCs/>
              </w:rPr>
              <w:t>UCL</w:t>
            </w:r>
            <w:r w:rsidRPr="00517FAA">
              <w:rPr>
                <w:rFonts w:ascii="Times New Roman" w:hAnsi="Times New Roman" w:cs="Times New Roman" w:hint="eastAsia"/>
                <w:bCs/>
              </w:rPr>
              <w:t>海外影响力博士学生会与中国业界合作；而这一博士学生会是由中国公司与</w:t>
            </w:r>
            <w:r w:rsidRPr="00517FAA">
              <w:rPr>
                <w:rFonts w:ascii="Times New Roman" w:hAnsi="Times New Roman" w:cs="Times New Roman"/>
                <w:bCs/>
              </w:rPr>
              <w:t xml:space="preserve">UCL </w:t>
            </w:r>
            <w:r w:rsidRPr="00517FAA">
              <w:rPr>
                <w:rFonts w:ascii="Times New Roman" w:hAnsi="Times New Roman" w:cs="Times New Roman" w:hint="eastAsia"/>
                <w:bCs/>
              </w:rPr>
              <w:t>共同出资建立的。</w:t>
            </w:r>
            <w:r w:rsidRPr="00517FAA">
              <w:rPr>
                <w:rFonts w:ascii="Times New Roman" w:hAnsi="Times New Roman" w:cs="Times New Roman"/>
                <w:bCs/>
              </w:rPr>
              <w:t xml:space="preserve"> </w:t>
            </w:r>
          </w:p>
        </w:tc>
      </w:tr>
      <w:tr w:rsidR="00663511" w:rsidRPr="00CB38E9" w:rsidTr="001D2B21">
        <w:tc>
          <w:tcPr>
            <w:tcW w:w="9828" w:type="dxa"/>
            <w:gridSpan w:val="6"/>
          </w:tcPr>
          <w:p w:rsidR="00663511" w:rsidRPr="00CB38E9" w:rsidRDefault="00663511" w:rsidP="001D2B21">
            <w:pPr>
              <w:spacing w:line="360" w:lineRule="auto"/>
              <w:rPr>
                <w:rFonts w:ascii="Times New Roman" w:hAnsi="Times New Roman" w:cs="Times New Roman"/>
                <w:b/>
                <w:sz w:val="24"/>
                <w:szCs w:val="24"/>
              </w:rPr>
            </w:pPr>
            <w:r>
              <w:rPr>
                <w:rFonts w:ascii="Times New Roman" w:hAnsi="Times New Roman" w:cs="Times New Roman" w:hint="eastAsia"/>
                <w:b/>
                <w:sz w:val="24"/>
                <w:szCs w:val="24"/>
              </w:rPr>
              <w:lastRenderedPageBreak/>
              <w:t>希望合作的领域</w:t>
            </w:r>
          </w:p>
        </w:tc>
      </w:tr>
      <w:tr w:rsidR="00663511" w:rsidRPr="000128AE" w:rsidTr="0046701F">
        <w:tc>
          <w:tcPr>
            <w:tcW w:w="997" w:type="dxa"/>
          </w:tcPr>
          <w:p w:rsidR="00663511" w:rsidRDefault="00663511" w:rsidP="0046701F">
            <w:pPr>
              <w:spacing w:before="5"/>
              <w:ind w:left="116" w:right="93"/>
              <w:jc w:val="center"/>
              <w:rPr>
                <w:rFonts w:eastAsia="Times New Roman" w:cs="Times New Roman"/>
                <w:szCs w:val="21"/>
              </w:rPr>
            </w:pPr>
            <w:r>
              <w:rPr>
                <w:rFonts w:eastAsia="Times New Roman" w:cs="Times New Roman"/>
                <w:b/>
                <w:bCs/>
                <w:w w:val="102"/>
                <w:szCs w:val="21"/>
              </w:rPr>
              <w:t>1</w:t>
            </w:r>
          </w:p>
        </w:tc>
        <w:tc>
          <w:tcPr>
            <w:tcW w:w="4445" w:type="dxa"/>
            <w:gridSpan w:val="3"/>
          </w:tcPr>
          <w:p w:rsidR="00663511" w:rsidRPr="000128AE" w:rsidRDefault="00663511" w:rsidP="0046701F">
            <w:pPr>
              <w:spacing w:before="5"/>
              <w:ind w:left="105" w:right="-20"/>
              <w:rPr>
                <w:rFonts w:cs="Times New Roman"/>
                <w:szCs w:val="21"/>
              </w:rPr>
            </w:pPr>
            <w:r w:rsidRPr="000128AE">
              <w:rPr>
                <w:rFonts w:cs="宋体" w:hint="eastAsia"/>
                <w:spacing w:val="3"/>
                <w:szCs w:val="21"/>
              </w:rPr>
              <w:t>医疗保健</w:t>
            </w:r>
            <w:r>
              <w:rPr>
                <w:rFonts w:eastAsia="Times New Roman" w:cs="Times New Roman"/>
                <w:szCs w:val="21"/>
              </w:rPr>
              <w:t>–</w:t>
            </w:r>
            <w:r>
              <w:rPr>
                <w:rFonts w:eastAsia="Times New Roman" w:cs="Times New Roman"/>
                <w:spacing w:val="6"/>
                <w:szCs w:val="21"/>
              </w:rPr>
              <w:t xml:space="preserve"> </w:t>
            </w:r>
            <w:r w:rsidRPr="000128AE">
              <w:rPr>
                <w:rFonts w:cs="宋体" w:hint="eastAsia"/>
                <w:spacing w:val="3"/>
                <w:szCs w:val="21"/>
              </w:rPr>
              <w:t>医疗设备</w:t>
            </w:r>
          </w:p>
        </w:tc>
        <w:tc>
          <w:tcPr>
            <w:tcW w:w="534" w:type="dxa"/>
          </w:tcPr>
          <w:p w:rsidR="00663511" w:rsidRDefault="00663511" w:rsidP="0046701F">
            <w:pPr>
              <w:spacing w:before="5"/>
              <w:ind w:left="116" w:right="93"/>
              <w:jc w:val="center"/>
              <w:rPr>
                <w:rFonts w:eastAsia="Times New Roman" w:cs="Times New Roman"/>
                <w:szCs w:val="21"/>
              </w:rPr>
            </w:pPr>
            <w:r>
              <w:rPr>
                <w:rFonts w:eastAsia="Times New Roman" w:cs="Times New Roman"/>
                <w:b/>
                <w:bCs/>
                <w:w w:val="102"/>
                <w:szCs w:val="21"/>
              </w:rPr>
              <w:t>2</w:t>
            </w:r>
          </w:p>
        </w:tc>
        <w:tc>
          <w:tcPr>
            <w:tcW w:w="3852" w:type="dxa"/>
          </w:tcPr>
          <w:p w:rsidR="00663511" w:rsidRPr="000128AE" w:rsidRDefault="00663511" w:rsidP="0046701F">
            <w:pPr>
              <w:spacing w:before="5"/>
              <w:ind w:left="105" w:right="-20"/>
              <w:rPr>
                <w:rFonts w:cs="Times New Roman"/>
                <w:szCs w:val="21"/>
              </w:rPr>
            </w:pPr>
            <w:r w:rsidRPr="000128AE">
              <w:rPr>
                <w:rFonts w:cs="宋体" w:hint="eastAsia"/>
                <w:spacing w:val="3"/>
                <w:szCs w:val="21"/>
              </w:rPr>
              <w:t>医疗保健</w:t>
            </w:r>
            <w:r>
              <w:rPr>
                <w:rFonts w:eastAsia="Times New Roman" w:cs="Times New Roman"/>
                <w:szCs w:val="21"/>
              </w:rPr>
              <w:t>–</w:t>
            </w:r>
            <w:r>
              <w:rPr>
                <w:rFonts w:eastAsia="Times New Roman" w:cs="Times New Roman"/>
                <w:spacing w:val="6"/>
                <w:szCs w:val="21"/>
              </w:rPr>
              <w:t xml:space="preserve"> </w:t>
            </w:r>
            <w:r w:rsidRPr="000128AE">
              <w:rPr>
                <w:rFonts w:cs="宋体" w:hint="eastAsia"/>
                <w:spacing w:val="2"/>
                <w:szCs w:val="21"/>
              </w:rPr>
              <w:t>药物发现及交付</w:t>
            </w:r>
          </w:p>
        </w:tc>
      </w:tr>
      <w:tr w:rsidR="00663511" w:rsidTr="0046701F">
        <w:tc>
          <w:tcPr>
            <w:tcW w:w="997" w:type="dxa"/>
          </w:tcPr>
          <w:p w:rsidR="00663511" w:rsidRDefault="00663511" w:rsidP="0046701F">
            <w:pPr>
              <w:spacing w:before="5"/>
              <w:ind w:left="116" w:right="93"/>
              <w:jc w:val="center"/>
              <w:rPr>
                <w:rFonts w:eastAsia="Times New Roman" w:cs="Times New Roman"/>
                <w:szCs w:val="21"/>
              </w:rPr>
            </w:pPr>
            <w:r>
              <w:rPr>
                <w:rFonts w:eastAsia="Times New Roman" w:cs="Times New Roman"/>
                <w:b/>
                <w:bCs/>
                <w:w w:val="102"/>
                <w:szCs w:val="21"/>
              </w:rPr>
              <w:t>3</w:t>
            </w:r>
          </w:p>
        </w:tc>
        <w:tc>
          <w:tcPr>
            <w:tcW w:w="4445" w:type="dxa"/>
            <w:gridSpan w:val="3"/>
          </w:tcPr>
          <w:p w:rsidR="00663511" w:rsidRPr="000128AE" w:rsidRDefault="00663511" w:rsidP="0046701F">
            <w:pPr>
              <w:spacing w:before="5"/>
              <w:ind w:left="105" w:right="-20"/>
              <w:rPr>
                <w:rFonts w:cs="Times New Roman"/>
                <w:szCs w:val="21"/>
              </w:rPr>
            </w:pPr>
            <w:r w:rsidRPr="000128AE">
              <w:rPr>
                <w:rFonts w:cs="宋体" w:hint="eastAsia"/>
                <w:spacing w:val="3"/>
                <w:szCs w:val="21"/>
              </w:rPr>
              <w:t>医疗保健</w:t>
            </w:r>
            <w:r>
              <w:rPr>
                <w:rFonts w:eastAsia="Times New Roman" w:cs="Times New Roman"/>
                <w:szCs w:val="21"/>
              </w:rPr>
              <w:t>–</w:t>
            </w:r>
            <w:r>
              <w:rPr>
                <w:rFonts w:eastAsia="Times New Roman" w:cs="Times New Roman"/>
                <w:spacing w:val="6"/>
                <w:szCs w:val="21"/>
              </w:rPr>
              <w:t xml:space="preserve"> </w:t>
            </w:r>
            <w:r w:rsidRPr="000128AE">
              <w:rPr>
                <w:rFonts w:cs="宋体" w:hint="eastAsia"/>
                <w:spacing w:val="2"/>
                <w:szCs w:val="21"/>
              </w:rPr>
              <w:t>检测和诊断</w:t>
            </w:r>
          </w:p>
        </w:tc>
        <w:tc>
          <w:tcPr>
            <w:tcW w:w="534" w:type="dxa"/>
          </w:tcPr>
          <w:p w:rsidR="00663511" w:rsidRPr="000128AE" w:rsidRDefault="00663511" w:rsidP="0046701F">
            <w:pPr>
              <w:rPr>
                <w:rFonts w:cs="Times New Roman"/>
              </w:rPr>
            </w:pPr>
          </w:p>
        </w:tc>
        <w:tc>
          <w:tcPr>
            <w:tcW w:w="3852" w:type="dxa"/>
          </w:tcPr>
          <w:p w:rsidR="00663511" w:rsidRDefault="00663511" w:rsidP="0046701F">
            <w:pPr>
              <w:spacing w:before="5"/>
              <w:ind w:left="100" w:right="-20"/>
              <w:rPr>
                <w:rFonts w:eastAsia="Times New Roman" w:cs="Times New Roman"/>
                <w:szCs w:val="21"/>
              </w:rPr>
            </w:pPr>
          </w:p>
        </w:tc>
      </w:tr>
    </w:tbl>
    <w:p w:rsidR="00663511" w:rsidRPr="00A13CE0" w:rsidRDefault="00663511" w:rsidP="00963B19">
      <w:pPr>
        <w:spacing w:line="360" w:lineRule="auto"/>
        <w:rPr>
          <w:rFonts w:ascii="Times New Roman" w:hAnsi="Times New Roman" w:cs="Times New Roman"/>
          <w:b/>
        </w:rPr>
      </w:pPr>
    </w:p>
    <w:p w:rsidR="00663511" w:rsidRPr="00517FAA"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A13CE0">
      <w:pPr>
        <w:spacing w:line="815" w:lineRule="exact"/>
        <w:ind w:left="391" w:right="-20"/>
        <w:jc w:val="center"/>
        <w:rPr>
          <w:rFonts w:ascii="宋体" w:cs="宋体"/>
          <w:b/>
          <w:bCs/>
          <w:color w:val="1F497D"/>
          <w:position w:val="3"/>
          <w:sz w:val="72"/>
          <w:szCs w:val="72"/>
        </w:rPr>
      </w:pPr>
      <w:r>
        <w:rPr>
          <w:rFonts w:eastAsia="Times New Roman" w:cs="Calibri"/>
          <w:b/>
          <w:bCs/>
          <w:color w:val="1F497D"/>
          <w:position w:val="3"/>
          <w:sz w:val="72"/>
          <w:szCs w:val="72"/>
        </w:rPr>
        <w:t>-</w:t>
      </w:r>
      <w:r>
        <w:rPr>
          <w:rFonts w:ascii="宋体" w:hAnsi="宋体" w:cs="宋体" w:hint="eastAsia"/>
          <w:b/>
          <w:bCs/>
          <w:color w:val="1F497D"/>
          <w:position w:val="3"/>
          <w:sz w:val="72"/>
          <w:szCs w:val="72"/>
        </w:rPr>
        <w:t>城镇化</w:t>
      </w:r>
    </w:p>
    <w:p w:rsidR="00663511" w:rsidRPr="00A13CE0" w:rsidRDefault="00663511" w:rsidP="00A13CE0">
      <w:pPr>
        <w:spacing w:line="815" w:lineRule="exact"/>
        <w:ind w:left="391" w:right="-20"/>
        <w:jc w:val="center"/>
        <w:rPr>
          <w:rFonts w:cs="Calibri"/>
          <w:sz w:val="72"/>
          <w:szCs w:val="72"/>
        </w:rPr>
      </w:pPr>
    </w:p>
    <w:tbl>
      <w:tblPr>
        <w:tblpPr w:leftFromText="180" w:rightFromText="180" w:vertAnchor="text" w:horzAnchor="margin" w:tblpY="1"/>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1"/>
        <w:gridCol w:w="1070"/>
        <w:gridCol w:w="3100"/>
        <w:gridCol w:w="283"/>
        <w:gridCol w:w="539"/>
        <w:gridCol w:w="3845"/>
      </w:tblGrid>
      <w:tr w:rsidR="00663511" w:rsidRPr="00B573A8" w:rsidTr="0046701F">
        <w:trPr>
          <w:trHeight w:val="613"/>
        </w:trPr>
        <w:tc>
          <w:tcPr>
            <w:tcW w:w="5161" w:type="dxa"/>
            <w:gridSpan w:val="3"/>
          </w:tcPr>
          <w:p w:rsidR="00663511" w:rsidRPr="004A2C94" w:rsidRDefault="00663511" w:rsidP="004A2C94">
            <w:pPr>
              <w:spacing w:line="360" w:lineRule="auto"/>
              <w:rPr>
                <w:rFonts w:ascii="Times New Roman" w:hAnsi="Times New Roman" w:cs="Times New Roman"/>
                <w:szCs w:val="21"/>
                <w:u w:val="single"/>
              </w:rPr>
            </w:pPr>
            <w:r>
              <w:rPr>
                <w:rFonts w:ascii="Times New Roman" w:hAnsi="Times New Roman" w:cs="Times New Roman"/>
                <w:b/>
                <w:bCs/>
                <w:sz w:val="28"/>
                <w:szCs w:val="28"/>
              </w:rPr>
              <w:t xml:space="preserve">10. </w:t>
            </w:r>
            <w:r w:rsidRPr="004A2C94">
              <w:rPr>
                <w:rFonts w:ascii="Times New Roman" w:hAnsi="Times New Roman" w:cs="Times New Roman" w:hint="eastAsia"/>
                <w:b/>
                <w:bCs/>
                <w:sz w:val="28"/>
                <w:szCs w:val="28"/>
              </w:rPr>
              <w:t>英国建筑研究院</w:t>
            </w:r>
            <w:r>
              <w:rPr>
                <w:rFonts w:ascii="Times New Roman" w:hAnsi="Times New Roman" w:cs="Times New Roman" w:hint="eastAsia"/>
                <w:b/>
                <w:bCs/>
                <w:sz w:val="28"/>
                <w:szCs w:val="28"/>
              </w:rPr>
              <w:t>：</w:t>
            </w:r>
            <w:hyperlink r:id="rId28" w:history="1">
              <w:r w:rsidRPr="004B6987">
                <w:rPr>
                  <w:rStyle w:val="a5"/>
                  <w:rFonts w:ascii="Times New Roman" w:hAnsi="Times New Roman"/>
                  <w:szCs w:val="21"/>
                </w:rPr>
                <w:t>www.bre.co.uk</w:t>
              </w:r>
            </w:hyperlink>
          </w:p>
        </w:tc>
        <w:tc>
          <w:tcPr>
            <w:tcW w:w="4667" w:type="dxa"/>
            <w:gridSpan w:val="3"/>
            <w:vMerge w:val="restart"/>
          </w:tcPr>
          <w:p w:rsidR="00663511" w:rsidRPr="00B573A8" w:rsidRDefault="00663511" w:rsidP="00BD3BC9">
            <w:pPr>
              <w:spacing w:line="360" w:lineRule="auto"/>
              <w:rPr>
                <w:rFonts w:ascii="Times New Roman" w:hAnsi="Times New Roman" w:cs="Times New Roman"/>
                <w:b/>
              </w:rPr>
            </w:pPr>
          </w:p>
          <w:p w:rsidR="00663511" w:rsidRPr="00B573A8" w:rsidRDefault="005A6B59" w:rsidP="004F466D">
            <w:pPr>
              <w:spacing w:line="360" w:lineRule="auto"/>
              <w:ind w:firstLineChars="600" w:firstLine="1260"/>
              <w:rPr>
                <w:rFonts w:ascii="Times New Roman" w:hAnsi="Times New Roman" w:cs="Times New Roman"/>
                <w:b/>
              </w:rPr>
            </w:pPr>
            <w:r>
              <w:rPr>
                <w:noProof/>
              </w:rPr>
              <w:drawing>
                <wp:inline distT="0" distB="0" distL="0" distR="0">
                  <wp:extent cx="923925" cy="590550"/>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923925" cy="590550"/>
                          </a:xfrm>
                          <a:prstGeom prst="rect">
                            <a:avLst/>
                          </a:prstGeom>
                          <a:noFill/>
                          <a:ln w="9525">
                            <a:noFill/>
                            <a:miter lim="800000"/>
                            <a:headEnd/>
                            <a:tailEnd/>
                          </a:ln>
                        </pic:spPr>
                      </pic:pic>
                    </a:graphicData>
                  </a:graphic>
                </wp:inline>
              </w:drawing>
            </w:r>
          </w:p>
        </w:tc>
      </w:tr>
      <w:tr w:rsidR="00663511" w:rsidRPr="00B573A8" w:rsidTr="0046701F">
        <w:tc>
          <w:tcPr>
            <w:tcW w:w="206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组织类型</w:t>
            </w:r>
          </w:p>
        </w:tc>
        <w:tc>
          <w:tcPr>
            <w:tcW w:w="3100" w:type="dxa"/>
            <w:tcBorders>
              <w:left w:val="single" w:sz="4" w:space="0" w:color="auto"/>
            </w:tcBorders>
          </w:tcPr>
          <w:p w:rsidR="00663511" w:rsidRPr="000D252E" w:rsidRDefault="00663511" w:rsidP="00BD3BC9">
            <w:pPr>
              <w:spacing w:before="5"/>
              <w:ind w:left="105" w:right="-20"/>
              <w:rPr>
                <w:rFonts w:cs="Calibri"/>
                <w:szCs w:val="21"/>
              </w:rPr>
            </w:pPr>
            <w:r w:rsidRPr="000D252E">
              <w:rPr>
                <w:rFonts w:cs="Calibri" w:hint="eastAsia"/>
                <w:spacing w:val="2"/>
                <w:w w:val="102"/>
                <w:szCs w:val="21"/>
              </w:rPr>
              <w:t>研究机构</w:t>
            </w:r>
          </w:p>
        </w:tc>
        <w:tc>
          <w:tcPr>
            <w:tcW w:w="4667"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46701F">
        <w:tc>
          <w:tcPr>
            <w:tcW w:w="206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地址</w:t>
            </w:r>
          </w:p>
        </w:tc>
        <w:tc>
          <w:tcPr>
            <w:tcW w:w="3100" w:type="dxa"/>
            <w:tcBorders>
              <w:left w:val="single" w:sz="4" w:space="0" w:color="auto"/>
            </w:tcBorders>
          </w:tcPr>
          <w:p w:rsidR="00663511" w:rsidRPr="000D252E" w:rsidRDefault="00663511" w:rsidP="00BD3BC9">
            <w:pPr>
              <w:spacing w:before="5"/>
              <w:ind w:left="105" w:right="-20"/>
              <w:rPr>
                <w:rFonts w:cs="Calibri"/>
                <w:szCs w:val="21"/>
              </w:rPr>
            </w:pPr>
            <w:r w:rsidRPr="000D252E">
              <w:rPr>
                <w:rFonts w:cs="Calibri" w:hint="eastAsia"/>
                <w:w w:val="102"/>
                <w:szCs w:val="21"/>
              </w:rPr>
              <w:t>英国</w:t>
            </w:r>
            <w:r w:rsidRPr="000D252E">
              <w:rPr>
                <w:rFonts w:cs="Calibri"/>
                <w:w w:val="102"/>
                <w:szCs w:val="21"/>
              </w:rPr>
              <w:t xml:space="preserve"> </w:t>
            </w:r>
            <w:r w:rsidRPr="000D252E">
              <w:rPr>
                <w:rFonts w:cs="Calibri" w:hint="eastAsia"/>
                <w:w w:val="102"/>
                <w:szCs w:val="21"/>
              </w:rPr>
              <w:t>赫特福德郡</w:t>
            </w:r>
            <w:r w:rsidRPr="000D252E">
              <w:rPr>
                <w:rFonts w:cs="Calibri"/>
                <w:w w:val="102"/>
                <w:szCs w:val="21"/>
              </w:rPr>
              <w:t xml:space="preserve"> </w:t>
            </w:r>
            <w:r w:rsidRPr="000D252E">
              <w:rPr>
                <w:rFonts w:cs="Calibri" w:hint="eastAsia"/>
                <w:w w:val="102"/>
                <w:szCs w:val="21"/>
              </w:rPr>
              <w:t>沃特福德</w:t>
            </w:r>
            <w:r w:rsidRPr="000D252E">
              <w:rPr>
                <w:rFonts w:cs="Calibri"/>
                <w:w w:val="102"/>
                <w:szCs w:val="21"/>
              </w:rPr>
              <w:t xml:space="preserve"> </w:t>
            </w:r>
            <w:r w:rsidRPr="000D252E">
              <w:rPr>
                <w:rFonts w:cs="Calibri" w:hint="eastAsia"/>
                <w:w w:val="102"/>
                <w:szCs w:val="21"/>
              </w:rPr>
              <w:t>博克内尔大道（邮编</w:t>
            </w:r>
            <w:r>
              <w:rPr>
                <w:rFonts w:eastAsia="Times New Roman" w:cs="Calibri"/>
                <w:spacing w:val="4"/>
                <w:szCs w:val="21"/>
              </w:rPr>
              <w:t>W</w:t>
            </w:r>
            <w:r>
              <w:rPr>
                <w:rFonts w:eastAsia="Times New Roman" w:cs="Calibri"/>
                <w:spacing w:val="3"/>
                <w:szCs w:val="21"/>
              </w:rPr>
              <w:t>D</w:t>
            </w:r>
            <w:r>
              <w:rPr>
                <w:rFonts w:eastAsia="Times New Roman" w:cs="Calibri"/>
                <w:spacing w:val="2"/>
                <w:szCs w:val="21"/>
              </w:rPr>
              <w:t>2</w:t>
            </w:r>
            <w:r>
              <w:rPr>
                <w:rFonts w:eastAsia="Times New Roman" w:cs="Calibri"/>
                <w:szCs w:val="21"/>
              </w:rPr>
              <w:t>5</w:t>
            </w:r>
            <w:r>
              <w:rPr>
                <w:rFonts w:eastAsia="Times New Roman" w:cs="Calibri"/>
                <w:spacing w:val="15"/>
                <w:szCs w:val="21"/>
              </w:rPr>
              <w:t xml:space="preserve"> </w:t>
            </w:r>
            <w:r>
              <w:rPr>
                <w:rFonts w:eastAsia="Times New Roman" w:cs="Calibri"/>
                <w:spacing w:val="2"/>
                <w:szCs w:val="21"/>
              </w:rPr>
              <w:t>9XX</w:t>
            </w:r>
            <w:r w:rsidRPr="000D252E">
              <w:rPr>
                <w:rFonts w:cs="Calibri" w:hint="eastAsia"/>
                <w:spacing w:val="2"/>
                <w:szCs w:val="21"/>
              </w:rPr>
              <w:t>）</w:t>
            </w:r>
          </w:p>
        </w:tc>
        <w:tc>
          <w:tcPr>
            <w:tcW w:w="4667"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46701F">
        <w:tc>
          <w:tcPr>
            <w:tcW w:w="2061" w:type="dxa"/>
            <w:gridSpan w:val="2"/>
            <w:tcBorders>
              <w:right w:val="single" w:sz="4" w:space="0" w:color="auto"/>
            </w:tcBorders>
          </w:tcPr>
          <w:p w:rsidR="00663511" w:rsidRPr="000128AE" w:rsidRDefault="00663511" w:rsidP="00BD3BC9">
            <w:pPr>
              <w:spacing w:before="5" w:line="290" w:lineRule="exact"/>
              <w:ind w:right="-20"/>
              <w:rPr>
                <w:rFonts w:cs="Times New Roman"/>
                <w:sz w:val="24"/>
                <w:szCs w:val="24"/>
              </w:rPr>
            </w:pPr>
            <w:r w:rsidRPr="000128AE">
              <w:rPr>
                <w:rFonts w:cs="宋体" w:hint="eastAsia"/>
                <w:b/>
                <w:bCs/>
                <w:sz w:val="24"/>
                <w:szCs w:val="24"/>
              </w:rPr>
              <w:t>联系人</w:t>
            </w:r>
          </w:p>
        </w:tc>
        <w:tc>
          <w:tcPr>
            <w:tcW w:w="3100" w:type="dxa"/>
            <w:tcBorders>
              <w:left w:val="single" w:sz="4" w:space="0" w:color="auto"/>
            </w:tcBorders>
          </w:tcPr>
          <w:p w:rsidR="00663511" w:rsidRDefault="00663511" w:rsidP="00BD3BC9">
            <w:pPr>
              <w:spacing w:before="10"/>
              <w:ind w:left="105" w:right="-20"/>
              <w:rPr>
                <w:rFonts w:eastAsia="Times New Roman" w:cs="Calibri"/>
                <w:szCs w:val="21"/>
              </w:rPr>
            </w:pPr>
            <w:r>
              <w:rPr>
                <w:rFonts w:eastAsia="Times New Roman" w:cs="Calibri"/>
                <w:spacing w:val="3"/>
                <w:szCs w:val="21"/>
              </w:rPr>
              <w:t>D</w:t>
            </w:r>
            <w:r>
              <w:rPr>
                <w:rFonts w:eastAsia="Times New Roman" w:cs="Calibri"/>
                <w:szCs w:val="21"/>
              </w:rPr>
              <w:t>r</w:t>
            </w:r>
            <w:r>
              <w:rPr>
                <w:rFonts w:eastAsia="Times New Roman" w:cs="Calibri"/>
                <w:spacing w:val="8"/>
                <w:szCs w:val="21"/>
              </w:rPr>
              <w:t xml:space="preserve"> </w:t>
            </w:r>
            <w:r>
              <w:rPr>
                <w:rFonts w:eastAsia="Times New Roman" w:cs="Calibri"/>
                <w:spacing w:val="2"/>
                <w:szCs w:val="21"/>
              </w:rPr>
              <w:t>Chun</w:t>
            </w:r>
            <w:r>
              <w:rPr>
                <w:rFonts w:eastAsia="Times New Roman" w:cs="Calibri"/>
                <w:spacing w:val="1"/>
                <w:szCs w:val="21"/>
              </w:rPr>
              <w:t>l</w:t>
            </w:r>
            <w:r>
              <w:rPr>
                <w:rFonts w:eastAsia="Times New Roman" w:cs="Calibri"/>
                <w:szCs w:val="21"/>
              </w:rPr>
              <w:t>i</w:t>
            </w:r>
            <w:r>
              <w:rPr>
                <w:rFonts w:eastAsia="Times New Roman" w:cs="Calibri"/>
                <w:spacing w:val="15"/>
                <w:szCs w:val="21"/>
              </w:rPr>
              <w:t xml:space="preserve"> </w:t>
            </w:r>
            <w:r>
              <w:rPr>
                <w:rFonts w:eastAsia="Times New Roman" w:cs="Calibri"/>
                <w:spacing w:val="2"/>
                <w:w w:val="102"/>
                <w:szCs w:val="21"/>
              </w:rPr>
              <w:t>Ca</w:t>
            </w:r>
            <w:r>
              <w:rPr>
                <w:rFonts w:eastAsia="Times New Roman" w:cs="Calibri"/>
                <w:w w:val="102"/>
                <w:szCs w:val="21"/>
              </w:rPr>
              <w:t>o</w:t>
            </w:r>
          </w:p>
        </w:tc>
        <w:tc>
          <w:tcPr>
            <w:tcW w:w="4667"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46701F">
        <w:tc>
          <w:tcPr>
            <w:tcW w:w="206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lastRenderedPageBreak/>
              <w:t>电子邮件</w:t>
            </w:r>
          </w:p>
        </w:tc>
        <w:tc>
          <w:tcPr>
            <w:tcW w:w="3100" w:type="dxa"/>
            <w:tcBorders>
              <w:left w:val="single" w:sz="4" w:space="0" w:color="auto"/>
            </w:tcBorders>
          </w:tcPr>
          <w:p w:rsidR="00663511" w:rsidRDefault="00685654" w:rsidP="00BD3BC9">
            <w:pPr>
              <w:spacing w:before="5"/>
              <w:ind w:left="105" w:right="-20"/>
              <w:rPr>
                <w:rFonts w:eastAsia="Times New Roman" w:cs="Calibri"/>
                <w:szCs w:val="21"/>
              </w:rPr>
            </w:pPr>
            <w:hyperlink r:id="rId30">
              <w:r w:rsidR="00663511">
                <w:rPr>
                  <w:rFonts w:eastAsia="Times New Roman" w:cs="Calibri"/>
                  <w:color w:val="0000FF"/>
                  <w:spacing w:val="2"/>
                  <w:w w:val="102"/>
                  <w:szCs w:val="21"/>
                  <w:u w:val="single" w:color="0000FF"/>
                </w:rPr>
                <w:t>chun</w:t>
              </w:r>
              <w:r w:rsidR="00663511">
                <w:rPr>
                  <w:rFonts w:eastAsia="Times New Roman" w:cs="Calibri"/>
                  <w:color w:val="0000FF"/>
                  <w:spacing w:val="1"/>
                  <w:w w:val="103"/>
                  <w:szCs w:val="21"/>
                  <w:u w:val="single" w:color="0000FF"/>
                </w:rPr>
                <w:t>li.</w:t>
              </w:r>
              <w:r w:rsidR="00663511">
                <w:rPr>
                  <w:rFonts w:eastAsia="Times New Roman" w:cs="Calibri"/>
                  <w:color w:val="0000FF"/>
                  <w:spacing w:val="2"/>
                  <w:w w:val="102"/>
                  <w:szCs w:val="21"/>
                  <w:u w:val="single" w:color="0000FF"/>
                </w:rPr>
                <w:t>cao</w:t>
              </w:r>
              <w:r w:rsidR="00663511">
                <w:rPr>
                  <w:rFonts w:eastAsia="Times New Roman" w:cs="Calibri"/>
                  <w:color w:val="0000FF"/>
                  <w:spacing w:val="4"/>
                  <w:w w:val="102"/>
                  <w:szCs w:val="21"/>
                  <w:u w:val="single" w:color="0000FF"/>
                </w:rPr>
                <w:t>@</w:t>
              </w:r>
              <w:r w:rsidR="00663511">
                <w:rPr>
                  <w:rFonts w:eastAsia="Times New Roman" w:cs="Calibri"/>
                  <w:color w:val="0000FF"/>
                  <w:spacing w:val="2"/>
                  <w:w w:val="102"/>
                  <w:szCs w:val="21"/>
                  <w:u w:val="single" w:color="0000FF"/>
                </w:rPr>
                <w:t>b</w:t>
              </w:r>
              <w:r w:rsidR="00663511">
                <w:rPr>
                  <w:rFonts w:eastAsia="Times New Roman" w:cs="Calibri"/>
                  <w:color w:val="0000FF"/>
                  <w:spacing w:val="1"/>
                  <w:w w:val="102"/>
                  <w:szCs w:val="21"/>
                  <w:u w:val="single" w:color="0000FF"/>
                </w:rPr>
                <w:t>r</w:t>
              </w:r>
              <w:r w:rsidR="00663511">
                <w:rPr>
                  <w:rFonts w:eastAsia="Times New Roman" w:cs="Calibri"/>
                  <w:color w:val="0000FF"/>
                  <w:spacing w:val="2"/>
                  <w:w w:val="102"/>
                  <w:szCs w:val="21"/>
                  <w:u w:val="single" w:color="0000FF"/>
                </w:rPr>
                <w:t>e</w:t>
              </w:r>
              <w:r w:rsidR="00663511">
                <w:rPr>
                  <w:rFonts w:eastAsia="Times New Roman" w:cs="Calibri"/>
                  <w:color w:val="0000FF"/>
                  <w:spacing w:val="1"/>
                  <w:w w:val="103"/>
                  <w:szCs w:val="21"/>
                  <w:u w:val="single" w:color="0000FF"/>
                </w:rPr>
                <w:t>.</w:t>
              </w:r>
              <w:r w:rsidR="00663511">
                <w:rPr>
                  <w:rFonts w:eastAsia="Times New Roman" w:cs="Calibri"/>
                  <w:color w:val="0000FF"/>
                  <w:spacing w:val="2"/>
                  <w:w w:val="102"/>
                  <w:szCs w:val="21"/>
                  <w:u w:val="single" w:color="0000FF"/>
                </w:rPr>
                <w:t>co</w:t>
              </w:r>
              <w:r w:rsidR="00663511">
                <w:rPr>
                  <w:rFonts w:eastAsia="Times New Roman" w:cs="Calibri"/>
                  <w:color w:val="0000FF"/>
                  <w:spacing w:val="1"/>
                  <w:w w:val="103"/>
                  <w:szCs w:val="21"/>
                  <w:u w:val="single" w:color="0000FF"/>
                </w:rPr>
                <w:t>.</w:t>
              </w:r>
              <w:r w:rsidR="00663511">
                <w:rPr>
                  <w:rFonts w:eastAsia="Times New Roman" w:cs="Calibri"/>
                  <w:color w:val="0000FF"/>
                  <w:spacing w:val="2"/>
                  <w:w w:val="102"/>
                  <w:szCs w:val="21"/>
                  <w:u w:val="single" w:color="0000FF"/>
                </w:rPr>
                <w:t>u</w:t>
              </w:r>
              <w:r w:rsidR="00663511">
                <w:rPr>
                  <w:rFonts w:eastAsia="Times New Roman" w:cs="Calibri"/>
                  <w:color w:val="0000FF"/>
                  <w:w w:val="102"/>
                  <w:szCs w:val="21"/>
                  <w:u w:val="single" w:color="0000FF"/>
                </w:rPr>
                <w:t>k</w:t>
              </w:r>
            </w:hyperlink>
          </w:p>
        </w:tc>
        <w:tc>
          <w:tcPr>
            <w:tcW w:w="4667"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46701F">
        <w:tc>
          <w:tcPr>
            <w:tcW w:w="206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Pr>
                <w:rFonts w:cs="宋体" w:hint="eastAsia"/>
                <w:b/>
                <w:bCs/>
                <w:sz w:val="24"/>
                <w:szCs w:val="24"/>
              </w:rPr>
              <w:t>联系电话</w:t>
            </w:r>
          </w:p>
        </w:tc>
        <w:tc>
          <w:tcPr>
            <w:tcW w:w="3100" w:type="dxa"/>
            <w:tcBorders>
              <w:left w:val="single" w:sz="4" w:space="0" w:color="auto"/>
            </w:tcBorders>
          </w:tcPr>
          <w:p w:rsidR="00663511" w:rsidRDefault="00663511" w:rsidP="00BD3BC9">
            <w:pPr>
              <w:spacing w:before="5"/>
              <w:ind w:left="105" w:right="-20"/>
              <w:rPr>
                <w:rFonts w:eastAsia="Times New Roman" w:cs="Calibri"/>
                <w:szCs w:val="21"/>
              </w:rPr>
            </w:pPr>
            <w:r>
              <w:rPr>
                <w:rFonts w:eastAsia="Times New Roman" w:cs="Calibri"/>
                <w:spacing w:val="2"/>
                <w:szCs w:val="21"/>
              </w:rPr>
              <w:t>+4</w:t>
            </w:r>
            <w:r>
              <w:rPr>
                <w:rFonts w:eastAsia="Times New Roman" w:cs="Calibri"/>
                <w:szCs w:val="21"/>
              </w:rPr>
              <w:t>4</w:t>
            </w:r>
            <w:r>
              <w:rPr>
                <w:rFonts w:eastAsia="Times New Roman" w:cs="Calibri"/>
                <w:spacing w:val="10"/>
                <w:szCs w:val="21"/>
              </w:rPr>
              <w:t xml:space="preserve"> </w:t>
            </w:r>
            <w:r>
              <w:rPr>
                <w:rFonts w:eastAsia="Times New Roman" w:cs="Calibri"/>
                <w:spacing w:val="1"/>
                <w:szCs w:val="21"/>
              </w:rPr>
              <w:t>(</w:t>
            </w:r>
            <w:r>
              <w:rPr>
                <w:rFonts w:eastAsia="Times New Roman" w:cs="Calibri"/>
                <w:spacing w:val="2"/>
                <w:szCs w:val="21"/>
              </w:rPr>
              <w:t>0</w:t>
            </w:r>
            <w:r>
              <w:rPr>
                <w:rFonts w:eastAsia="Times New Roman" w:cs="Calibri"/>
                <w:szCs w:val="21"/>
              </w:rPr>
              <w:t>)</w:t>
            </w:r>
            <w:r>
              <w:rPr>
                <w:rFonts w:eastAsia="Times New Roman" w:cs="Calibri"/>
                <w:spacing w:val="8"/>
                <w:szCs w:val="21"/>
              </w:rPr>
              <w:t xml:space="preserve"> </w:t>
            </w:r>
            <w:r>
              <w:rPr>
                <w:rFonts w:eastAsia="Times New Roman" w:cs="Calibri"/>
                <w:spacing w:val="2"/>
                <w:szCs w:val="21"/>
              </w:rPr>
              <w:t>19</w:t>
            </w:r>
            <w:r>
              <w:rPr>
                <w:rFonts w:eastAsia="Times New Roman" w:cs="Calibri"/>
                <w:szCs w:val="21"/>
              </w:rPr>
              <w:t>2</w:t>
            </w:r>
            <w:r>
              <w:rPr>
                <w:rFonts w:eastAsia="Times New Roman" w:cs="Calibri"/>
                <w:spacing w:val="10"/>
                <w:szCs w:val="21"/>
              </w:rPr>
              <w:t xml:space="preserve"> </w:t>
            </w:r>
            <w:r>
              <w:rPr>
                <w:rFonts w:eastAsia="Times New Roman" w:cs="Calibri"/>
                <w:spacing w:val="2"/>
                <w:w w:val="102"/>
                <w:szCs w:val="21"/>
              </w:rPr>
              <w:t>3664725</w:t>
            </w:r>
          </w:p>
        </w:tc>
        <w:tc>
          <w:tcPr>
            <w:tcW w:w="4667" w:type="dxa"/>
            <w:gridSpan w:val="3"/>
            <w:vMerge/>
          </w:tcPr>
          <w:p w:rsidR="00663511" w:rsidRPr="00B573A8" w:rsidRDefault="00663511" w:rsidP="00BD3BC9">
            <w:pPr>
              <w:spacing w:line="360" w:lineRule="auto"/>
              <w:rPr>
                <w:rFonts w:ascii="Times New Roman" w:hAnsi="Times New Roman" w:cs="Times New Roman"/>
                <w:b/>
              </w:rPr>
            </w:pPr>
          </w:p>
        </w:tc>
      </w:tr>
      <w:tr w:rsidR="00663511" w:rsidRPr="00517FAA" w:rsidTr="00BD3BC9">
        <w:tc>
          <w:tcPr>
            <w:tcW w:w="9828" w:type="dxa"/>
            <w:gridSpan w:val="6"/>
          </w:tcPr>
          <w:p w:rsidR="00663511" w:rsidRPr="00517FAA" w:rsidRDefault="00663511" w:rsidP="00BD3BC9">
            <w:pPr>
              <w:spacing w:before="18"/>
              <w:ind w:right="3861"/>
              <w:rPr>
                <w:rFonts w:cs="Times New Roman"/>
                <w:sz w:val="24"/>
                <w:szCs w:val="24"/>
              </w:rPr>
            </w:pPr>
            <w:r>
              <w:rPr>
                <w:rFonts w:cs="宋体" w:hint="eastAsia"/>
                <w:b/>
                <w:bCs/>
                <w:sz w:val="24"/>
                <w:szCs w:val="24"/>
              </w:rPr>
              <w:t>组织竞争力及创造力简介</w:t>
            </w:r>
          </w:p>
        </w:tc>
      </w:tr>
      <w:tr w:rsidR="00663511" w:rsidRPr="00517FAA" w:rsidTr="00BD3BC9">
        <w:trPr>
          <w:trHeight w:val="2194"/>
        </w:trPr>
        <w:tc>
          <w:tcPr>
            <w:tcW w:w="9828" w:type="dxa"/>
            <w:gridSpan w:val="6"/>
          </w:tcPr>
          <w:p w:rsidR="00663511" w:rsidRPr="004A2C94" w:rsidRDefault="00663511" w:rsidP="004A2C94">
            <w:pPr>
              <w:spacing w:line="360" w:lineRule="auto"/>
              <w:rPr>
                <w:rFonts w:ascii="Times New Roman" w:hAnsi="Times New Roman" w:cs="Times New Roman"/>
                <w:bCs/>
              </w:rPr>
            </w:pPr>
            <w:r w:rsidRPr="004A2C94">
              <w:rPr>
                <w:rFonts w:ascii="Times New Roman" w:hAnsi="Times New Roman" w:cs="Times New Roman" w:hint="eastAsia"/>
                <w:bCs/>
              </w:rPr>
              <w:t>英国建筑研究院是一家独立的提供第三方检测和培训服务的研究机构，涉及环境与相关产业及创新建造各领域。英国建筑研究院具有</w:t>
            </w:r>
            <w:r w:rsidRPr="004A2C94">
              <w:rPr>
                <w:rFonts w:ascii="Times New Roman" w:hAnsi="Times New Roman" w:cs="Times New Roman"/>
                <w:bCs/>
              </w:rPr>
              <w:t>90</w:t>
            </w:r>
            <w:r w:rsidRPr="004A2C94">
              <w:rPr>
                <w:rFonts w:ascii="Times New Roman" w:hAnsi="Times New Roman" w:cs="Times New Roman" w:hint="eastAsia"/>
                <w:bCs/>
              </w:rPr>
              <w:t>年的发展历史，最初是由政府创办的研究机构，承担包括英国在内的全球范围内的各级别的科研项目。英国建筑研究院在研究与创新项目方面具备丰富的经验，项目范围包括城市化（健康城市指数），建筑翻新，信息模型建造（物联网环境建造），医疗机构建造，消防安全，消防工程及低碳科技等。</w:t>
            </w:r>
          </w:p>
        </w:tc>
      </w:tr>
      <w:tr w:rsidR="00663511" w:rsidRPr="00602025" w:rsidTr="00BD3BC9">
        <w:tc>
          <w:tcPr>
            <w:tcW w:w="9828" w:type="dxa"/>
            <w:gridSpan w:val="6"/>
          </w:tcPr>
          <w:p w:rsidR="00663511" w:rsidRPr="00602025" w:rsidRDefault="00663511" w:rsidP="00E43F9F">
            <w:pPr>
              <w:spacing w:line="360" w:lineRule="auto"/>
              <w:rPr>
                <w:rFonts w:ascii="Times New Roman" w:hAnsi="Times New Roman" w:cs="Times New Roman"/>
                <w:b/>
                <w:bCs/>
                <w:sz w:val="24"/>
                <w:szCs w:val="24"/>
              </w:rPr>
            </w:pPr>
            <w:r w:rsidRPr="00E43F9F">
              <w:rPr>
                <w:rFonts w:ascii="Times New Roman" w:hAnsi="Times New Roman" w:cs="Times New Roman" w:hint="eastAsia"/>
                <w:b/>
                <w:bCs/>
                <w:sz w:val="24"/>
                <w:szCs w:val="24"/>
              </w:rPr>
              <w:t>城市化领域具备的能力</w:t>
            </w:r>
          </w:p>
        </w:tc>
      </w:tr>
      <w:tr w:rsidR="00663511" w:rsidRPr="00517FAA" w:rsidTr="00BD3BC9">
        <w:tc>
          <w:tcPr>
            <w:tcW w:w="9828" w:type="dxa"/>
            <w:gridSpan w:val="6"/>
          </w:tcPr>
          <w:p w:rsidR="00663511" w:rsidRPr="00E43F9F" w:rsidRDefault="00663511" w:rsidP="00E43F9F">
            <w:pPr>
              <w:spacing w:line="360" w:lineRule="auto"/>
              <w:rPr>
                <w:rFonts w:ascii="Times New Roman" w:hAnsi="Times New Roman" w:cs="Times New Roman"/>
                <w:bCs/>
              </w:rPr>
            </w:pPr>
            <w:r w:rsidRPr="00E43F9F">
              <w:rPr>
                <w:rFonts w:ascii="Times New Roman" w:hAnsi="Times New Roman" w:cs="Times New Roman"/>
                <w:bCs/>
              </w:rPr>
              <w:t xml:space="preserve">• </w:t>
            </w:r>
            <w:r w:rsidRPr="00E43F9F">
              <w:rPr>
                <w:rFonts w:ascii="Times New Roman" w:hAnsi="Times New Roman" w:cs="Times New Roman" w:hint="eastAsia"/>
                <w:bCs/>
              </w:rPr>
              <w:t>城市化：英国建筑研究院在环境建筑方面具备丰富的经验，我们在应对当今甚至将来城市政府，商业及人类所面临的挑战方面担当重任。通过对环境建筑如何支持可持续的城市化快速建设的理解，我们有能力实现人与地球的需求。</w:t>
            </w:r>
          </w:p>
          <w:p w:rsidR="00663511" w:rsidRPr="00E43F9F" w:rsidRDefault="00663511" w:rsidP="00E43F9F">
            <w:pPr>
              <w:spacing w:line="360" w:lineRule="auto"/>
              <w:rPr>
                <w:rFonts w:ascii="Times New Roman" w:hAnsi="Times New Roman" w:cs="Times New Roman"/>
                <w:bCs/>
              </w:rPr>
            </w:pPr>
            <w:r w:rsidRPr="00E43F9F">
              <w:rPr>
                <w:rFonts w:ascii="Times New Roman" w:hAnsi="Times New Roman" w:cs="Times New Roman"/>
                <w:bCs/>
              </w:rPr>
              <w:t>•</w:t>
            </w:r>
            <w:r w:rsidRPr="00E43F9F">
              <w:rPr>
                <w:rFonts w:ascii="Times New Roman" w:hAnsi="Times New Roman" w:cs="Times New Roman" w:hint="eastAsia"/>
                <w:bCs/>
              </w:rPr>
              <w:t>医疗保健：通过建筑资产和医疗社区模拟，我们正帮助英国国民医疗服务提高健康服务能力与水平。我们为英国国民医疗服务及其供应链提供嵌入式知识、经验、数据、模型、交流通信及工具，从而提升其可持续发展能力及效率。</w:t>
            </w:r>
          </w:p>
        </w:tc>
      </w:tr>
      <w:tr w:rsidR="00663511" w:rsidRPr="00712CB5" w:rsidTr="00BD3BC9">
        <w:tc>
          <w:tcPr>
            <w:tcW w:w="9828" w:type="dxa"/>
            <w:gridSpan w:val="6"/>
          </w:tcPr>
          <w:p w:rsidR="00663511" w:rsidRPr="00E43F9F" w:rsidRDefault="00663511" w:rsidP="00E43F9F">
            <w:pPr>
              <w:spacing w:before="5"/>
              <w:ind w:right="-20"/>
              <w:rPr>
                <w:rFonts w:cs="Calibri"/>
                <w:sz w:val="24"/>
                <w:szCs w:val="24"/>
              </w:rPr>
            </w:pPr>
            <w:r>
              <w:rPr>
                <w:rFonts w:cs="Calibri" w:hint="eastAsia"/>
                <w:b/>
                <w:bCs/>
                <w:sz w:val="24"/>
                <w:szCs w:val="24"/>
              </w:rPr>
              <w:t>在国际研发合作中的经验</w:t>
            </w:r>
          </w:p>
        </w:tc>
      </w:tr>
      <w:tr w:rsidR="00663511" w:rsidRPr="00517FAA" w:rsidTr="00BD3BC9">
        <w:tc>
          <w:tcPr>
            <w:tcW w:w="9828" w:type="dxa"/>
            <w:gridSpan w:val="6"/>
          </w:tcPr>
          <w:p w:rsidR="00663511" w:rsidRPr="00E43F9F" w:rsidRDefault="00663511" w:rsidP="00E43F9F">
            <w:pPr>
              <w:spacing w:line="360" w:lineRule="auto"/>
              <w:rPr>
                <w:rFonts w:ascii="Times New Roman" w:hAnsi="Times New Roman" w:cs="Times New Roman"/>
                <w:bCs/>
              </w:rPr>
            </w:pPr>
            <w:r w:rsidRPr="00E43F9F">
              <w:rPr>
                <w:rFonts w:ascii="Times New Roman" w:hAnsi="Times New Roman" w:cs="Times New Roman" w:hint="eastAsia"/>
                <w:bCs/>
              </w:rPr>
              <w:t>英国建筑研究院主要针对像环境建造和翻新及未来社区建设等有重大影响的项目进行研究。在</w:t>
            </w:r>
            <w:r w:rsidRPr="00E43F9F">
              <w:rPr>
                <w:rFonts w:ascii="Times New Roman" w:hAnsi="Times New Roman" w:cs="Times New Roman"/>
                <w:bCs/>
              </w:rPr>
              <w:t>2012</w:t>
            </w:r>
            <w:r w:rsidRPr="00E43F9F">
              <w:rPr>
                <w:rFonts w:ascii="Times New Roman" w:hAnsi="Times New Roman" w:cs="Times New Roman" w:hint="eastAsia"/>
                <w:bCs/>
              </w:rPr>
              <w:t>年到</w:t>
            </w:r>
            <w:r w:rsidRPr="00E43F9F">
              <w:rPr>
                <w:rFonts w:ascii="Times New Roman" w:hAnsi="Times New Roman" w:cs="Times New Roman"/>
                <w:bCs/>
              </w:rPr>
              <w:t>2015</w:t>
            </w:r>
            <w:r w:rsidRPr="00E43F9F">
              <w:rPr>
                <w:rFonts w:ascii="Times New Roman" w:hAnsi="Times New Roman" w:cs="Times New Roman" w:hint="eastAsia"/>
                <w:bCs/>
              </w:rPr>
              <w:t>年期间，我们与</w:t>
            </w:r>
            <w:r w:rsidRPr="00E43F9F">
              <w:rPr>
                <w:rFonts w:ascii="Times New Roman" w:hAnsi="Times New Roman" w:cs="Times New Roman"/>
                <w:bCs/>
              </w:rPr>
              <w:t>70</w:t>
            </w:r>
            <w:r w:rsidRPr="00E43F9F">
              <w:rPr>
                <w:rFonts w:ascii="Times New Roman" w:hAnsi="Times New Roman" w:cs="Times New Roman" w:hint="eastAsia"/>
                <w:bCs/>
              </w:rPr>
              <w:t>多个机构和个人开展合作，进行未来城市项目研究。该研究的参与者来自包括英国，欧盟及巴西在内的</w:t>
            </w:r>
            <w:r w:rsidRPr="00E43F9F">
              <w:rPr>
                <w:rFonts w:ascii="Times New Roman" w:hAnsi="Times New Roman" w:cs="Times New Roman"/>
                <w:bCs/>
              </w:rPr>
              <w:t>14</w:t>
            </w:r>
            <w:r w:rsidRPr="00E43F9F">
              <w:rPr>
                <w:rFonts w:ascii="Times New Roman" w:hAnsi="Times New Roman" w:cs="Times New Roman" w:hint="eastAsia"/>
                <w:bCs/>
              </w:rPr>
              <w:t>个城市的</w:t>
            </w:r>
            <w:r w:rsidRPr="00E43F9F">
              <w:rPr>
                <w:rFonts w:ascii="Times New Roman" w:hAnsi="Times New Roman" w:cs="Times New Roman"/>
                <w:bCs/>
              </w:rPr>
              <w:t>16</w:t>
            </w:r>
            <w:r w:rsidRPr="00E43F9F">
              <w:rPr>
                <w:rFonts w:ascii="Times New Roman" w:hAnsi="Times New Roman" w:cs="Times New Roman" w:hint="eastAsia"/>
                <w:bCs/>
              </w:rPr>
              <w:t>个大学。主要领域包括健康、福利、基础设施建设和能源。英国建筑研究院是“中国发展战略与绿色健康服务体系研究”的英方合作代表，同时推动了英国贸易投资总署和外交和联邦事务部对“中国低碳建设供应链嵌入”项目实现联合资助。</w:t>
            </w:r>
            <w:r w:rsidRPr="00E43F9F">
              <w:rPr>
                <w:rFonts w:ascii="Times New Roman" w:hAnsi="Times New Roman" w:cs="Times New Roman"/>
                <w:bCs/>
              </w:rPr>
              <w:t>2015</w:t>
            </w:r>
            <w:r w:rsidRPr="00E43F9F">
              <w:rPr>
                <w:rFonts w:ascii="Times New Roman" w:hAnsi="Times New Roman" w:cs="Times New Roman" w:hint="eastAsia"/>
                <w:bCs/>
              </w:rPr>
              <w:t>年</w:t>
            </w:r>
            <w:r w:rsidRPr="00E43F9F">
              <w:rPr>
                <w:rFonts w:ascii="Times New Roman" w:hAnsi="Times New Roman" w:cs="Times New Roman"/>
                <w:bCs/>
              </w:rPr>
              <w:t>10</w:t>
            </w:r>
            <w:r w:rsidRPr="00E43F9F">
              <w:rPr>
                <w:rFonts w:ascii="Times New Roman" w:hAnsi="Times New Roman" w:cs="Times New Roman" w:hint="eastAsia"/>
                <w:bCs/>
              </w:rPr>
              <w:t>月，英国建筑研究院与清华大学和恒大集团签署了合作备忘录，就中国可持续城市化建设项目开展合作研究。</w:t>
            </w:r>
          </w:p>
        </w:tc>
      </w:tr>
      <w:tr w:rsidR="00663511" w:rsidRPr="00CB38E9" w:rsidTr="00BD3BC9">
        <w:tc>
          <w:tcPr>
            <w:tcW w:w="9828" w:type="dxa"/>
            <w:gridSpan w:val="6"/>
          </w:tcPr>
          <w:p w:rsidR="00663511" w:rsidRPr="00CB38E9" w:rsidRDefault="00663511" w:rsidP="00BD3BC9">
            <w:pPr>
              <w:spacing w:line="360" w:lineRule="auto"/>
              <w:rPr>
                <w:rFonts w:ascii="Times New Roman" w:hAnsi="Times New Roman" w:cs="Times New Roman"/>
                <w:b/>
                <w:sz w:val="24"/>
                <w:szCs w:val="24"/>
              </w:rPr>
            </w:pPr>
            <w:r>
              <w:rPr>
                <w:rFonts w:ascii="Times New Roman" w:hAnsi="Times New Roman" w:cs="Times New Roman" w:hint="eastAsia"/>
                <w:b/>
                <w:sz w:val="24"/>
                <w:szCs w:val="24"/>
              </w:rPr>
              <w:t>希望合作的领域</w:t>
            </w:r>
          </w:p>
        </w:tc>
      </w:tr>
      <w:tr w:rsidR="00663511" w:rsidRPr="000128AE" w:rsidTr="0046701F">
        <w:tc>
          <w:tcPr>
            <w:tcW w:w="991"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1</w:t>
            </w:r>
          </w:p>
        </w:tc>
        <w:tc>
          <w:tcPr>
            <w:tcW w:w="4453" w:type="dxa"/>
            <w:gridSpan w:val="3"/>
          </w:tcPr>
          <w:p w:rsidR="00663511" w:rsidRDefault="00663511" w:rsidP="0046701F">
            <w:pPr>
              <w:spacing w:before="5"/>
              <w:ind w:left="105" w:right="-20"/>
              <w:rPr>
                <w:rFonts w:eastAsia="Times New Roman" w:cs="Calibri"/>
                <w:szCs w:val="21"/>
              </w:rPr>
            </w:pPr>
            <w:r w:rsidRPr="000D252E">
              <w:rPr>
                <w:rFonts w:cs="Calibri" w:hint="eastAsia"/>
                <w:spacing w:val="1"/>
                <w:w w:val="102"/>
                <w:szCs w:val="21"/>
              </w:rPr>
              <w:t>城市化</w:t>
            </w:r>
            <w:r w:rsidRPr="000D252E">
              <w:rPr>
                <w:rFonts w:cs="Calibri"/>
                <w:spacing w:val="1"/>
                <w:w w:val="102"/>
                <w:szCs w:val="21"/>
              </w:rPr>
              <w:t>-</w:t>
            </w:r>
            <w:r w:rsidRPr="000D252E">
              <w:rPr>
                <w:rFonts w:cs="Calibri" w:hint="eastAsia"/>
                <w:spacing w:val="1"/>
                <w:w w:val="102"/>
                <w:szCs w:val="21"/>
              </w:rPr>
              <w:t>物联网</w:t>
            </w:r>
          </w:p>
        </w:tc>
        <w:tc>
          <w:tcPr>
            <w:tcW w:w="539"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2</w:t>
            </w:r>
          </w:p>
        </w:tc>
        <w:tc>
          <w:tcPr>
            <w:tcW w:w="3845" w:type="dxa"/>
          </w:tcPr>
          <w:p w:rsidR="00663511" w:rsidRPr="000D252E" w:rsidRDefault="00663511" w:rsidP="0046701F">
            <w:pPr>
              <w:spacing w:before="5"/>
              <w:ind w:left="105" w:right="-20"/>
              <w:rPr>
                <w:rFonts w:cs="Calibri"/>
                <w:szCs w:val="21"/>
              </w:rPr>
            </w:pPr>
            <w:r w:rsidRPr="000D252E">
              <w:rPr>
                <w:rFonts w:cs="Calibri" w:hint="eastAsia"/>
                <w:spacing w:val="1"/>
                <w:w w:val="102"/>
                <w:szCs w:val="21"/>
              </w:rPr>
              <w:t>城市化</w:t>
            </w:r>
            <w:r w:rsidRPr="000D252E">
              <w:rPr>
                <w:rFonts w:cs="Calibri"/>
                <w:spacing w:val="1"/>
                <w:w w:val="102"/>
                <w:szCs w:val="21"/>
              </w:rPr>
              <w:t>-</w:t>
            </w:r>
            <w:r w:rsidRPr="000D252E">
              <w:rPr>
                <w:rFonts w:cs="Calibri" w:hint="eastAsia"/>
                <w:spacing w:val="1"/>
                <w:w w:val="102"/>
                <w:szCs w:val="21"/>
              </w:rPr>
              <w:t>运输和移动</w:t>
            </w:r>
          </w:p>
        </w:tc>
      </w:tr>
      <w:tr w:rsidR="00663511" w:rsidTr="0046701F">
        <w:tc>
          <w:tcPr>
            <w:tcW w:w="991"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3</w:t>
            </w:r>
          </w:p>
        </w:tc>
        <w:tc>
          <w:tcPr>
            <w:tcW w:w="4453" w:type="dxa"/>
            <w:gridSpan w:val="3"/>
          </w:tcPr>
          <w:p w:rsidR="00663511" w:rsidRDefault="00663511" w:rsidP="0046701F">
            <w:pPr>
              <w:spacing w:before="5"/>
              <w:ind w:left="105" w:right="-20"/>
              <w:rPr>
                <w:rFonts w:eastAsia="Times New Roman" w:cs="Calibri"/>
                <w:szCs w:val="21"/>
              </w:rPr>
            </w:pPr>
            <w:r w:rsidRPr="000D252E">
              <w:rPr>
                <w:rFonts w:cs="Calibri" w:hint="eastAsia"/>
                <w:w w:val="102"/>
                <w:szCs w:val="21"/>
              </w:rPr>
              <w:t>城市化</w:t>
            </w:r>
            <w:r w:rsidRPr="000D252E">
              <w:rPr>
                <w:rFonts w:cs="Calibri"/>
                <w:w w:val="102"/>
                <w:szCs w:val="21"/>
              </w:rPr>
              <w:t>-</w:t>
            </w:r>
            <w:r w:rsidRPr="000D252E">
              <w:rPr>
                <w:rFonts w:cs="Calibri" w:hint="eastAsia"/>
                <w:w w:val="102"/>
                <w:szCs w:val="21"/>
              </w:rPr>
              <w:t>可持续基础设施建设</w:t>
            </w:r>
          </w:p>
        </w:tc>
        <w:tc>
          <w:tcPr>
            <w:tcW w:w="539" w:type="dxa"/>
          </w:tcPr>
          <w:p w:rsidR="00663511" w:rsidRDefault="00663511" w:rsidP="0046701F">
            <w:pPr>
              <w:spacing w:before="5"/>
              <w:ind w:left="118" w:right="96"/>
              <w:jc w:val="center"/>
              <w:rPr>
                <w:rFonts w:eastAsia="Times New Roman" w:cs="Calibri"/>
                <w:szCs w:val="21"/>
              </w:rPr>
            </w:pPr>
          </w:p>
        </w:tc>
        <w:tc>
          <w:tcPr>
            <w:tcW w:w="3845" w:type="dxa"/>
          </w:tcPr>
          <w:p w:rsidR="00663511" w:rsidRDefault="00663511" w:rsidP="0046701F">
            <w:pPr>
              <w:spacing w:before="5"/>
              <w:ind w:left="105" w:right="-20"/>
              <w:rPr>
                <w:rFonts w:eastAsia="Times New Roman" w:cs="Calibri"/>
                <w:szCs w:val="21"/>
              </w:rPr>
            </w:pPr>
          </w:p>
        </w:tc>
      </w:tr>
    </w:tbl>
    <w:p w:rsidR="00663511" w:rsidRPr="004A2C94"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tbl>
      <w:tblPr>
        <w:tblpPr w:leftFromText="180" w:rightFromText="180" w:vertAnchor="text" w:horzAnchor="margin" w:tblpY="1"/>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0"/>
        <w:gridCol w:w="1070"/>
        <w:gridCol w:w="3100"/>
        <w:gridCol w:w="283"/>
        <w:gridCol w:w="539"/>
        <w:gridCol w:w="3846"/>
      </w:tblGrid>
      <w:tr w:rsidR="00663511" w:rsidRPr="00B573A8" w:rsidTr="00E43F9F">
        <w:trPr>
          <w:trHeight w:val="613"/>
        </w:trPr>
        <w:tc>
          <w:tcPr>
            <w:tcW w:w="5160" w:type="dxa"/>
            <w:gridSpan w:val="3"/>
          </w:tcPr>
          <w:p w:rsidR="00663511" w:rsidRPr="00E43F9F" w:rsidRDefault="00663511" w:rsidP="00E43F9F">
            <w:pPr>
              <w:spacing w:line="360" w:lineRule="auto"/>
              <w:rPr>
                <w:rFonts w:ascii="Times New Roman" w:hAnsi="Times New Roman" w:cs="Times New Roman"/>
                <w:b/>
                <w:bCs/>
                <w:sz w:val="28"/>
                <w:szCs w:val="28"/>
                <w:u w:val="single"/>
              </w:rPr>
            </w:pPr>
            <w:r>
              <w:rPr>
                <w:rFonts w:ascii="Times New Roman" w:hAnsi="Times New Roman" w:cs="Times New Roman"/>
                <w:b/>
                <w:bCs/>
                <w:sz w:val="28"/>
                <w:szCs w:val="28"/>
              </w:rPr>
              <w:t xml:space="preserve">11. </w:t>
            </w:r>
            <w:r w:rsidRPr="007B051E">
              <w:rPr>
                <w:rFonts w:ascii="Times New Roman" w:hAnsi="Times New Roman" w:cs="Times New Roman"/>
                <w:b/>
                <w:bCs/>
                <w:sz w:val="28"/>
                <w:szCs w:val="28"/>
              </w:rPr>
              <w:t>Entrust</w:t>
            </w:r>
            <w:r w:rsidRPr="00C6458E">
              <w:rPr>
                <w:rFonts w:ascii="Times New Roman" w:hAnsi="Times New Roman" w:cs="Times New Roman"/>
                <w:b/>
                <w:bCs/>
                <w:sz w:val="28"/>
                <w:szCs w:val="28"/>
              </w:rPr>
              <w:t xml:space="preserve"> </w:t>
            </w:r>
            <w:r w:rsidRPr="00C6458E">
              <w:rPr>
                <w:rFonts w:ascii="Times New Roman" w:hAnsi="Times New Roman" w:cs="Times New Roman" w:hint="eastAsia"/>
                <w:b/>
                <w:bCs/>
                <w:sz w:val="28"/>
                <w:szCs w:val="28"/>
              </w:rPr>
              <w:t>公司</w:t>
            </w:r>
            <w:r>
              <w:rPr>
                <w:rFonts w:hint="eastAsia"/>
              </w:rPr>
              <w:t>：</w:t>
            </w:r>
            <w:hyperlink r:id="rId31" w:history="1">
              <w:r w:rsidRPr="004B6987">
                <w:rPr>
                  <w:rStyle w:val="a5"/>
                  <w:rFonts w:ascii="Times New Roman" w:hAnsi="Times New Roman"/>
                  <w:szCs w:val="21"/>
                </w:rPr>
                <w:t>www.en-trust.co.uk</w:t>
              </w:r>
            </w:hyperlink>
          </w:p>
        </w:tc>
        <w:tc>
          <w:tcPr>
            <w:tcW w:w="4668" w:type="dxa"/>
            <w:gridSpan w:val="3"/>
            <w:vMerge w:val="restart"/>
          </w:tcPr>
          <w:p w:rsidR="00663511" w:rsidRPr="00B573A8" w:rsidRDefault="00663511" w:rsidP="00BD3BC9">
            <w:pPr>
              <w:spacing w:line="360" w:lineRule="auto"/>
              <w:rPr>
                <w:rFonts w:ascii="Times New Roman" w:hAnsi="Times New Roman" w:cs="Times New Roman"/>
                <w:b/>
              </w:rPr>
            </w:pPr>
          </w:p>
          <w:p w:rsidR="00663511" w:rsidRPr="00B573A8" w:rsidRDefault="005A6B59" w:rsidP="004F466D">
            <w:pPr>
              <w:spacing w:line="360" w:lineRule="auto"/>
              <w:ind w:firstLineChars="600" w:firstLine="1260"/>
              <w:rPr>
                <w:rFonts w:ascii="Times New Roman" w:hAnsi="Times New Roman" w:cs="Times New Roman"/>
                <w:b/>
              </w:rPr>
            </w:pPr>
            <w:r>
              <w:rPr>
                <w:noProof/>
              </w:rPr>
              <w:lastRenderedPageBreak/>
              <w:drawing>
                <wp:inline distT="0" distB="0" distL="0" distR="0">
                  <wp:extent cx="1466850" cy="1466850"/>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srcRect/>
                          <a:stretch>
                            <a:fillRect/>
                          </a:stretch>
                        </pic:blipFill>
                        <pic:spPr bwMode="auto">
                          <a:xfrm>
                            <a:off x="0" y="0"/>
                            <a:ext cx="1466850" cy="1466850"/>
                          </a:xfrm>
                          <a:prstGeom prst="rect">
                            <a:avLst/>
                          </a:prstGeom>
                          <a:noFill/>
                          <a:ln w="9525">
                            <a:noFill/>
                            <a:miter lim="800000"/>
                            <a:headEnd/>
                            <a:tailEnd/>
                          </a:ln>
                        </pic:spPr>
                      </pic:pic>
                    </a:graphicData>
                  </a:graphic>
                </wp:inline>
              </w:drawing>
            </w:r>
          </w:p>
        </w:tc>
      </w:tr>
      <w:tr w:rsidR="00663511" w:rsidRPr="00B573A8" w:rsidTr="00E43F9F">
        <w:tc>
          <w:tcPr>
            <w:tcW w:w="2060"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组织类型</w:t>
            </w:r>
          </w:p>
        </w:tc>
        <w:tc>
          <w:tcPr>
            <w:tcW w:w="3100" w:type="dxa"/>
            <w:tcBorders>
              <w:left w:val="single" w:sz="4" w:space="0" w:color="auto"/>
            </w:tcBorders>
          </w:tcPr>
          <w:p w:rsidR="00663511" w:rsidRPr="000D252E" w:rsidRDefault="00663511" w:rsidP="00BD3BC9">
            <w:pPr>
              <w:spacing w:before="5"/>
              <w:ind w:left="105" w:right="-20"/>
              <w:rPr>
                <w:rFonts w:cs="Calibri"/>
                <w:szCs w:val="21"/>
              </w:rPr>
            </w:pPr>
            <w:r w:rsidRPr="000D252E">
              <w:rPr>
                <w:rFonts w:cs="Calibri" w:hint="eastAsia"/>
                <w:w w:val="102"/>
                <w:szCs w:val="21"/>
              </w:rPr>
              <w:t>微型企业</w:t>
            </w:r>
          </w:p>
        </w:tc>
        <w:tc>
          <w:tcPr>
            <w:tcW w:w="4668"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E43F9F">
        <w:tc>
          <w:tcPr>
            <w:tcW w:w="2060"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地址</w:t>
            </w:r>
          </w:p>
        </w:tc>
        <w:tc>
          <w:tcPr>
            <w:tcW w:w="3100" w:type="dxa"/>
            <w:tcBorders>
              <w:left w:val="single" w:sz="4" w:space="0" w:color="auto"/>
            </w:tcBorders>
          </w:tcPr>
          <w:p w:rsidR="00663511" w:rsidRPr="000D252E" w:rsidRDefault="00663511" w:rsidP="00BD3BC9">
            <w:pPr>
              <w:spacing w:before="5" w:line="251" w:lineRule="auto"/>
              <w:ind w:left="105" w:right="263"/>
              <w:rPr>
                <w:rFonts w:cs="Calibri"/>
                <w:szCs w:val="21"/>
              </w:rPr>
            </w:pPr>
            <w:r w:rsidRPr="000D252E">
              <w:rPr>
                <w:rFonts w:cs="Calibri" w:hint="eastAsia"/>
                <w:w w:val="102"/>
                <w:szCs w:val="21"/>
              </w:rPr>
              <w:t>英国</w:t>
            </w:r>
            <w:r w:rsidRPr="000D252E">
              <w:rPr>
                <w:rFonts w:cs="Calibri"/>
                <w:w w:val="102"/>
                <w:szCs w:val="21"/>
              </w:rPr>
              <w:t xml:space="preserve"> </w:t>
            </w:r>
            <w:r w:rsidRPr="000D252E">
              <w:rPr>
                <w:rFonts w:cs="Calibri" w:hint="eastAsia"/>
                <w:w w:val="102"/>
                <w:szCs w:val="21"/>
              </w:rPr>
              <w:t>柴郡</w:t>
            </w:r>
            <w:r w:rsidRPr="000D252E">
              <w:rPr>
                <w:rFonts w:cs="Calibri"/>
                <w:w w:val="102"/>
                <w:szCs w:val="21"/>
              </w:rPr>
              <w:t xml:space="preserve"> </w:t>
            </w:r>
            <w:r w:rsidRPr="000D252E">
              <w:rPr>
                <w:rFonts w:cs="Calibri" w:hint="eastAsia"/>
                <w:w w:val="102"/>
                <w:szCs w:val="21"/>
              </w:rPr>
              <w:t>惠灵顿</w:t>
            </w:r>
            <w:r w:rsidRPr="000D252E">
              <w:rPr>
                <w:rFonts w:cs="Calibri"/>
                <w:w w:val="102"/>
                <w:szCs w:val="21"/>
              </w:rPr>
              <w:t xml:space="preserve"> </w:t>
            </w:r>
            <w:r w:rsidRPr="000D252E">
              <w:rPr>
                <w:rFonts w:cs="Calibri" w:hint="eastAsia"/>
                <w:w w:val="102"/>
                <w:szCs w:val="21"/>
              </w:rPr>
              <w:t>达斯伯里</w:t>
            </w:r>
            <w:r w:rsidRPr="000D252E">
              <w:rPr>
                <w:rFonts w:cs="Calibri"/>
                <w:w w:val="102"/>
                <w:szCs w:val="21"/>
              </w:rPr>
              <w:t xml:space="preserve"> </w:t>
            </w:r>
            <w:r w:rsidRPr="000D252E">
              <w:rPr>
                <w:rFonts w:cs="Calibri" w:hint="eastAsia"/>
                <w:w w:val="102"/>
                <w:szCs w:val="21"/>
              </w:rPr>
              <w:t>凯克威克大道</w:t>
            </w:r>
            <w:r w:rsidRPr="000D252E">
              <w:rPr>
                <w:rFonts w:cs="Calibri"/>
                <w:w w:val="102"/>
                <w:szCs w:val="21"/>
              </w:rPr>
              <w:t xml:space="preserve"> </w:t>
            </w:r>
            <w:r w:rsidRPr="000D252E">
              <w:rPr>
                <w:rFonts w:cs="Calibri" w:hint="eastAsia"/>
                <w:w w:val="102"/>
                <w:szCs w:val="21"/>
              </w:rPr>
              <w:t>达斯伯里创新科技中心</w:t>
            </w:r>
            <w:r w:rsidRPr="000D252E">
              <w:rPr>
                <w:rFonts w:cs="Calibri"/>
                <w:w w:val="102"/>
                <w:szCs w:val="21"/>
              </w:rPr>
              <w:t xml:space="preserve">  </w:t>
            </w:r>
            <w:r w:rsidRPr="000D252E">
              <w:rPr>
                <w:rFonts w:cs="Calibri" w:hint="eastAsia"/>
                <w:w w:val="102"/>
                <w:szCs w:val="21"/>
              </w:rPr>
              <w:t>邮编</w:t>
            </w:r>
            <w:r w:rsidRPr="000D252E">
              <w:rPr>
                <w:rFonts w:cs="Calibri" w:hint="eastAsia"/>
                <w:w w:val="102"/>
                <w:szCs w:val="21"/>
              </w:rPr>
              <w:lastRenderedPageBreak/>
              <w:t>（</w:t>
            </w:r>
            <w:r w:rsidRPr="000D252E">
              <w:rPr>
                <w:rFonts w:cs="Calibri"/>
                <w:w w:val="102"/>
                <w:szCs w:val="21"/>
              </w:rPr>
              <w:t xml:space="preserve"> </w:t>
            </w:r>
            <w:r>
              <w:rPr>
                <w:rFonts w:eastAsia="Times New Roman" w:cs="Calibri"/>
                <w:spacing w:val="3"/>
                <w:szCs w:val="21"/>
              </w:rPr>
              <w:t>W</w:t>
            </w:r>
            <w:r>
              <w:rPr>
                <w:rFonts w:eastAsia="Times New Roman" w:cs="Calibri"/>
                <w:spacing w:val="2"/>
                <w:szCs w:val="21"/>
              </w:rPr>
              <w:t>A</w:t>
            </w:r>
            <w:r>
              <w:rPr>
                <w:rFonts w:eastAsia="Times New Roman" w:cs="Calibri"/>
                <w:szCs w:val="21"/>
              </w:rPr>
              <w:t>4</w:t>
            </w:r>
            <w:r>
              <w:rPr>
                <w:rFonts w:eastAsia="Times New Roman" w:cs="Calibri"/>
                <w:spacing w:val="12"/>
                <w:szCs w:val="21"/>
              </w:rPr>
              <w:t xml:space="preserve"> </w:t>
            </w:r>
            <w:r>
              <w:rPr>
                <w:rFonts w:eastAsia="Times New Roman" w:cs="Calibri"/>
                <w:spacing w:val="2"/>
                <w:szCs w:val="21"/>
              </w:rPr>
              <w:t>4FS</w:t>
            </w:r>
            <w:r w:rsidRPr="000D252E">
              <w:rPr>
                <w:rFonts w:cs="Calibri" w:hint="eastAsia"/>
                <w:spacing w:val="2"/>
                <w:szCs w:val="21"/>
              </w:rPr>
              <w:t>）</w:t>
            </w:r>
          </w:p>
        </w:tc>
        <w:tc>
          <w:tcPr>
            <w:tcW w:w="4668"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E43F9F">
        <w:tc>
          <w:tcPr>
            <w:tcW w:w="2060" w:type="dxa"/>
            <w:gridSpan w:val="2"/>
            <w:tcBorders>
              <w:right w:val="single" w:sz="4" w:space="0" w:color="auto"/>
            </w:tcBorders>
          </w:tcPr>
          <w:p w:rsidR="00663511" w:rsidRPr="000128AE" w:rsidRDefault="00663511" w:rsidP="00BD3BC9">
            <w:pPr>
              <w:spacing w:before="5" w:line="290" w:lineRule="exact"/>
              <w:ind w:right="-20"/>
              <w:rPr>
                <w:rFonts w:cs="Times New Roman"/>
                <w:sz w:val="24"/>
                <w:szCs w:val="24"/>
              </w:rPr>
            </w:pPr>
            <w:r w:rsidRPr="000128AE">
              <w:rPr>
                <w:rFonts w:cs="宋体" w:hint="eastAsia"/>
                <w:b/>
                <w:bCs/>
                <w:sz w:val="24"/>
                <w:szCs w:val="24"/>
              </w:rPr>
              <w:lastRenderedPageBreak/>
              <w:t>联系人</w:t>
            </w:r>
          </w:p>
        </w:tc>
        <w:tc>
          <w:tcPr>
            <w:tcW w:w="3100" w:type="dxa"/>
            <w:tcBorders>
              <w:left w:val="single" w:sz="4" w:space="0" w:color="auto"/>
            </w:tcBorders>
          </w:tcPr>
          <w:p w:rsidR="00663511" w:rsidRDefault="00663511" w:rsidP="00BD3BC9">
            <w:pPr>
              <w:spacing w:before="5"/>
              <w:ind w:left="105" w:right="-20"/>
              <w:rPr>
                <w:rFonts w:eastAsia="Times New Roman" w:cs="Calibri"/>
                <w:szCs w:val="21"/>
              </w:rPr>
            </w:pPr>
            <w:r>
              <w:rPr>
                <w:rFonts w:eastAsia="Times New Roman" w:cs="Calibri"/>
                <w:spacing w:val="2"/>
                <w:szCs w:val="21"/>
              </w:rPr>
              <w:t>K</w:t>
            </w:r>
            <w:r>
              <w:rPr>
                <w:rFonts w:eastAsia="Times New Roman" w:cs="Calibri"/>
                <w:spacing w:val="1"/>
                <w:szCs w:val="21"/>
              </w:rPr>
              <w:t>i</w:t>
            </w:r>
            <w:r>
              <w:rPr>
                <w:rFonts w:eastAsia="Times New Roman" w:cs="Calibri"/>
                <w:spacing w:val="2"/>
                <w:szCs w:val="21"/>
              </w:rPr>
              <w:t>era</w:t>
            </w:r>
            <w:r>
              <w:rPr>
                <w:rFonts w:eastAsia="Times New Roman" w:cs="Calibri"/>
                <w:szCs w:val="21"/>
              </w:rPr>
              <w:t>n</w:t>
            </w:r>
            <w:r>
              <w:rPr>
                <w:rFonts w:eastAsia="Times New Roman" w:cs="Calibri"/>
                <w:spacing w:val="15"/>
                <w:szCs w:val="21"/>
              </w:rPr>
              <w:t xml:space="preserve"> </w:t>
            </w:r>
            <w:r>
              <w:rPr>
                <w:rFonts w:eastAsia="Times New Roman" w:cs="Calibri"/>
                <w:spacing w:val="2"/>
                <w:w w:val="102"/>
                <w:szCs w:val="21"/>
              </w:rPr>
              <w:t>Ta</w:t>
            </w:r>
            <w:r>
              <w:rPr>
                <w:rFonts w:eastAsia="Times New Roman" w:cs="Calibri"/>
                <w:spacing w:val="1"/>
                <w:w w:val="102"/>
                <w:szCs w:val="21"/>
              </w:rPr>
              <w:t>r</w:t>
            </w:r>
            <w:r>
              <w:rPr>
                <w:rFonts w:eastAsia="Times New Roman" w:cs="Calibri"/>
                <w:spacing w:val="2"/>
                <w:w w:val="102"/>
                <w:szCs w:val="21"/>
              </w:rPr>
              <w:t>pey</w:t>
            </w:r>
          </w:p>
        </w:tc>
        <w:tc>
          <w:tcPr>
            <w:tcW w:w="4668"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E43F9F">
        <w:tc>
          <w:tcPr>
            <w:tcW w:w="2060"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电子邮件</w:t>
            </w:r>
          </w:p>
        </w:tc>
        <w:tc>
          <w:tcPr>
            <w:tcW w:w="3100" w:type="dxa"/>
            <w:tcBorders>
              <w:left w:val="single" w:sz="4" w:space="0" w:color="auto"/>
            </w:tcBorders>
          </w:tcPr>
          <w:p w:rsidR="00663511" w:rsidRDefault="00685654" w:rsidP="00BD3BC9">
            <w:pPr>
              <w:spacing w:before="10"/>
              <w:ind w:left="105" w:right="-20"/>
              <w:rPr>
                <w:rFonts w:eastAsia="Times New Roman" w:cs="Calibri"/>
                <w:szCs w:val="21"/>
              </w:rPr>
            </w:pPr>
            <w:hyperlink r:id="rId33">
              <w:r w:rsidR="00663511">
                <w:rPr>
                  <w:rFonts w:eastAsia="Times New Roman" w:cs="Calibri"/>
                  <w:color w:val="0000FF"/>
                  <w:spacing w:val="2"/>
                  <w:w w:val="102"/>
                  <w:szCs w:val="21"/>
                  <w:u w:val="single" w:color="0000FF"/>
                </w:rPr>
                <w:t>k</w:t>
              </w:r>
              <w:r w:rsidR="00663511">
                <w:rPr>
                  <w:rFonts w:eastAsia="Times New Roman" w:cs="Calibri"/>
                  <w:color w:val="0000FF"/>
                  <w:spacing w:val="1"/>
                  <w:w w:val="102"/>
                  <w:szCs w:val="21"/>
                  <w:u w:val="single" w:color="0000FF"/>
                </w:rPr>
                <w:t>i</w:t>
              </w:r>
              <w:r w:rsidR="00663511">
                <w:rPr>
                  <w:rFonts w:eastAsia="Times New Roman" w:cs="Calibri"/>
                  <w:color w:val="0000FF"/>
                  <w:spacing w:val="2"/>
                  <w:w w:val="102"/>
                  <w:szCs w:val="21"/>
                  <w:u w:val="single" w:color="0000FF"/>
                </w:rPr>
                <w:t>e</w:t>
              </w:r>
              <w:r w:rsidR="00663511">
                <w:rPr>
                  <w:rFonts w:eastAsia="Times New Roman" w:cs="Calibri"/>
                  <w:color w:val="0000FF"/>
                  <w:spacing w:val="1"/>
                  <w:w w:val="102"/>
                  <w:szCs w:val="21"/>
                  <w:u w:val="single" w:color="0000FF"/>
                </w:rPr>
                <w:t>r</w:t>
              </w:r>
              <w:r w:rsidR="00663511">
                <w:rPr>
                  <w:rFonts w:eastAsia="Times New Roman" w:cs="Calibri"/>
                  <w:color w:val="0000FF"/>
                  <w:spacing w:val="2"/>
                  <w:w w:val="102"/>
                  <w:szCs w:val="21"/>
                  <w:u w:val="single" w:color="0000FF"/>
                </w:rPr>
                <w:t>an</w:t>
              </w:r>
              <w:r w:rsidR="00663511">
                <w:rPr>
                  <w:rFonts w:eastAsia="Times New Roman" w:cs="Calibri"/>
                  <w:color w:val="0000FF"/>
                  <w:spacing w:val="4"/>
                  <w:w w:val="102"/>
                  <w:szCs w:val="21"/>
                  <w:u w:val="single" w:color="0000FF"/>
                </w:rPr>
                <w:t>@</w:t>
              </w:r>
              <w:r w:rsidR="00663511">
                <w:rPr>
                  <w:rFonts w:eastAsia="Times New Roman" w:cs="Calibri"/>
                  <w:color w:val="0000FF"/>
                  <w:spacing w:val="2"/>
                  <w:w w:val="102"/>
                  <w:szCs w:val="21"/>
                  <w:u w:val="single" w:color="0000FF"/>
                </w:rPr>
                <w:t>en</w:t>
              </w:r>
              <w:r w:rsidR="00663511">
                <w:rPr>
                  <w:rFonts w:eastAsia="Times New Roman" w:cs="Calibri"/>
                  <w:color w:val="0000FF"/>
                  <w:spacing w:val="1"/>
                  <w:w w:val="102"/>
                  <w:szCs w:val="21"/>
                  <w:u w:val="single" w:color="0000FF"/>
                </w:rPr>
                <w:t>-tr</w:t>
              </w:r>
              <w:r w:rsidR="00663511">
                <w:rPr>
                  <w:rFonts w:eastAsia="Times New Roman" w:cs="Calibri"/>
                  <w:color w:val="0000FF"/>
                  <w:spacing w:val="2"/>
                  <w:w w:val="102"/>
                  <w:szCs w:val="21"/>
                  <w:u w:val="single" w:color="0000FF"/>
                </w:rPr>
                <w:t>us</w:t>
              </w:r>
              <w:r w:rsidR="00663511">
                <w:rPr>
                  <w:rFonts w:eastAsia="Times New Roman" w:cs="Calibri"/>
                  <w:color w:val="0000FF"/>
                  <w:spacing w:val="1"/>
                  <w:w w:val="102"/>
                  <w:szCs w:val="21"/>
                  <w:u w:val="single" w:color="0000FF"/>
                </w:rPr>
                <w:t>t.</w:t>
              </w:r>
              <w:r w:rsidR="00663511">
                <w:rPr>
                  <w:rFonts w:eastAsia="Times New Roman" w:cs="Calibri"/>
                  <w:color w:val="0000FF"/>
                  <w:spacing w:val="2"/>
                  <w:w w:val="102"/>
                  <w:szCs w:val="21"/>
                  <w:u w:val="single" w:color="0000FF"/>
                </w:rPr>
                <w:t>co</w:t>
              </w:r>
              <w:r w:rsidR="00663511">
                <w:rPr>
                  <w:rFonts w:eastAsia="Times New Roman" w:cs="Calibri"/>
                  <w:color w:val="0000FF"/>
                  <w:spacing w:val="1"/>
                  <w:w w:val="102"/>
                  <w:szCs w:val="21"/>
                  <w:u w:val="single" w:color="0000FF"/>
                </w:rPr>
                <w:t>.</w:t>
              </w:r>
              <w:r w:rsidR="00663511">
                <w:rPr>
                  <w:rFonts w:eastAsia="Times New Roman" w:cs="Calibri"/>
                  <w:color w:val="0000FF"/>
                  <w:spacing w:val="2"/>
                  <w:w w:val="102"/>
                  <w:szCs w:val="21"/>
                  <w:u w:val="single" w:color="0000FF"/>
                </w:rPr>
                <w:t>u</w:t>
              </w:r>
              <w:r w:rsidR="00663511">
                <w:rPr>
                  <w:rFonts w:eastAsia="Times New Roman" w:cs="Calibri"/>
                  <w:color w:val="0000FF"/>
                  <w:w w:val="102"/>
                  <w:szCs w:val="21"/>
                  <w:u w:val="single" w:color="0000FF"/>
                </w:rPr>
                <w:t>k</w:t>
              </w:r>
            </w:hyperlink>
          </w:p>
        </w:tc>
        <w:tc>
          <w:tcPr>
            <w:tcW w:w="4668"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E43F9F">
        <w:tc>
          <w:tcPr>
            <w:tcW w:w="2060"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Pr>
                <w:rFonts w:cs="宋体" w:hint="eastAsia"/>
                <w:b/>
                <w:bCs/>
                <w:sz w:val="24"/>
                <w:szCs w:val="24"/>
              </w:rPr>
              <w:t>联系电话</w:t>
            </w:r>
          </w:p>
        </w:tc>
        <w:tc>
          <w:tcPr>
            <w:tcW w:w="3100" w:type="dxa"/>
            <w:tcBorders>
              <w:left w:val="single" w:sz="4" w:space="0" w:color="auto"/>
            </w:tcBorders>
          </w:tcPr>
          <w:p w:rsidR="00663511" w:rsidRDefault="00663511" w:rsidP="00BD3BC9">
            <w:pPr>
              <w:spacing w:before="5"/>
              <w:ind w:left="105" w:right="-20"/>
              <w:rPr>
                <w:rFonts w:eastAsia="Times New Roman" w:cs="Calibri"/>
                <w:szCs w:val="21"/>
              </w:rPr>
            </w:pPr>
            <w:r>
              <w:rPr>
                <w:rFonts w:eastAsia="Times New Roman" w:cs="Calibri"/>
                <w:spacing w:val="2"/>
                <w:szCs w:val="21"/>
              </w:rPr>
              <w:t>+4</w:t>
            </w:r>
            <w:r>
              <w:rPr>
                <w:rFonts w:eastAsia="Times New Roman" w:cs="Calibri"/>
                <w:szCs w:val="21"/>
              </w:rPr>
              <w:t>4</w:t>
            </w:r>
            <w:r>
              <w:rPr>
                <w:rFonts w:eastAsia="Times New Roman" w:cs="Calibri"/>
                <w:spacing w:val="10"/>
                <w:szCs w:val="21"/>
              </w:rPr>
              <w:t xml:space="preserve"> </w:t>
            </w:r>
            <w:r>
              <w:rPr>
                <w:rFonts w:eastAsia="Times New Roman" w:cs="Calibri"/>
                <w:spacing w:val="1"/>
                <w:szCs w:val="21"/>
              </w:rPr>
              <w:t>(</w:t>
            </w:r>
            <w:r>
              <w:rPr>
                <w:rFonts w:eastAsia="Times New Roman" w:cs="Calibri"/>
                <w:spacing w:val="2"/>
                <w:szCs w:val="21"/>
              </w:rPr>
              <w:t>0</w:t>
            </w:r>
            <w:r>
              <w:rPr>
                <w:rFonts w:eastAsia="Times New Roman" w:cs="Calibri"/>
                <w:szCs w:val="21"/>
              </w:rPr>
              <w:t>)</w:t>
            </w:r>
            <w:r>
              <w:rPr>
                <w:rFonts w:eastAsia="Times New Roman" w:cs="Calibri"/>
                <w:spacing w:val="8"/>
                <w:szCs w:val="21"/>
              </w:rPr>
              <w:t xml:space="preserve"> </w:t>
            </w:r>
            <w:r>
              <w:rPr>
                <w:rFonts w:eastAsia="Times New Roman" w:cs="Calibri"/>
                <w:spacing w:val="2"/>
                <w:szCs w:val="21"/>
              </w:rPr>
              <w:t>192</w:t>
            </w:r>
            <w:r>
              <w:rPr>
                <w:rFonts w:eastAsia="Times New Roman" w:cs="Calibri"/>
                <w:szCs w:val="21"/>
              </w:rPr>
              <w:t>5</w:t>
            </w:r>
            <w:r>
              <w:rPr>
                <w:rFonts w:eastAsia="Times New Roman" w:cs="Calibri"/>
                <w:spacing w:val="13"/>
                <w:szCs w:val="21"/>
              </w:rPr>
              <w:t xml:space="preserve"> </w:t>
            </w:r>
            <w:r>
              <w:rPr>
                <w:rFonts w:eastAsia="Times New Roman" w:cs="Calibri"/>
                <w:spacing w:val="2"/>
                <w:w w:val="102"/>
                <w:szCs w:val="21"/>
              </w:rPr>
              <w:t>607235</w:t>
            </w:r>
          </w:p>
        </w:tc>
        <w:tc>
          <w:tcPr>
            <w:tcW w:w="4668" w:type="dxa"/>
            <w:gridSpan w:val="3"/>
            <w:vMerge/>
          </w:tcPr>
          <w:p w:rsidR="00663511" w:rsidRPr="00B573A8" w:rsidRDefault="00663511" w:rsidP="00BD3BC9">
            <w:pPr>
              <w:spacing w:line="360" w:lineRule="auto"/>
              <w:rPr>
                <w:rFonts w:ascii="Times New Roman" w:hAnsi="Times New Roman" w:cs="Times New Roman"/>
                <w:b/>
              </w:rPr>
            </w:pPr>
          </w:p>
        </w:tc>
      </w:tr>
      <w:tr w:rsidR="00663511" w:rsidRPr="00517FAA" w:rsidTr="00BD3BC9">
        <w:tc>
          <w:tcPr>
            <w:tcW w:w="9828" w:type="dxa"/>
            <w:gridSpan w:val="6"/>
          </w:tcPr>
          <w:p w:rsidR="00663511" w:rsidRPr="00517FAA" w:rsidRDefault="00663511" w:rsidP="00BD3BC9">
            <w:pPr>
              <w:spacing w:before="18"/>
              <w:ind w:right="3861"/>
              <w:rPr>
                <w:rFonts w:cs="Times New Roman"/>
                <w:sz w:val="24"/>
                <w:szCs w:val="24"/>
              </w:rPr>
            </w:pPr>
            <w:r>
              <w:rPr>
                <w:rFonts w:cs="宋体" w:hint="eastAsia"/>
                <w:b/>
                <w:bCs/>
                <w:sz w:val="24"/>
                <w:szCs w:val="24"/>
              </w:rPr>
              <w:t>组织竞争力及创造力简介</w:t>
            </w:r>
          </w:p>
        </w:tc>
      </w:tr>
      <w:tr w:rsidR="00663511" w:rsidRPr="00517FAA" w:rsidTr="00BD3BC9">
        <w:trPr>
          <w:trHeight w:val="2194"/>
        </w:trPr>
        <w:tc>
          <w:tcPr>
            <w:tcW w:w="9828" w:type="dxa"/>
            <w:gridSpan w:val="6"/>
          </w:tcPr>
          <w:p w:rsidR="00663511" w:rsidRPr="00E43F9F" w:rsidRDefault="00663511" w:rsidP="00E43F9F">
            <w:pPr>
              <w:spacing w:line="360" w:lineRule="auto"/>
              <w:rPr>
                <w:rFonts w:ascii="Times New Roman" w:hAnsi="Times New Roman" w:cs="Times New Roman"/>
                <w:bCs/>
              </w:rPr>
            </w:pPr>
            <w:r w:rsidRPr="00E43F9F">
              <w:rPr>
                <w:rFonts w:ascii="Times New Roman" w:hAnsi="Times New Roman" w:cs="Times New Roman" w:hint="eastAsia"/>
                <w:bCs/>
              </w:rPr>
              <w:t>因创思是英国领先的专注于为基础设施建设提供规划和环境咨询的咨询顾问公司。在过去</w:t>
            </w:r>
            <w:r w:rsidRPr="00E43F9F">
              <w:rPr>
                <w:rFonts w:ascii="Times New Roman" w:hAnsi="Times New Roman" w:cs="Times New Roman"/>
                <w:bCs/>
              </w:rPr>
              <w:t>5</w:t>
            </w:r>
            <w:r w:rsidRPr="00E43F9F">
              <w:rPr>
                <w:rFonts w:ascii="Times New Roman" w:hAnsi="Times New Roman" w:cs="Times New Roman" w:hint="eastAsia"/>
                <w:bCs/>
              </w:rPr>
              <w:t>年中因创思为英国和爱尔兰地区上百个向案风、太阳能光伏及通信发展等从概念产生到实际建造的项目提供了完整的城市规划和环境解决方案。在过去</w:t>
            </w:r>
            <w:r w:rsidRPr="00E43F9F">
              <w:rPr>
                <w:rFonts w:ascii="Times New Roman" w:hAnsi="Times New Roman" w:cs="Times New Roman"/>
                <w:bCs/>
              </w:rPr>
              <w:t>3</w:t>
            </w:r>
            <w:r w:rsidRPr="00E43F9F">
              <w:rPr>
                <w:rFonts w:ascii="Times New Roman" w:hAnsi="Times New Roman" w:cs="Times New Roman" w:hint="eastAsia"/>
                <w:bCs/>
              </w:rPr>
              <w:t>年中因创思与利物浦大学合作，成功研发了网络创新地理信息系统技术，包含英国规划过程的各个方面。包括经济，环境及社会思考，新研发的地理信息系统技术更为精确，能够降低环境风险，抑制对基础设施建设需求可行性的影响。地理信息技术用于访问诸如城市区域的地理位置，从而完成特定的基础设施建设项目，或实现城市的特定目标，如通过推行方针政策，采用技术和环境手段来降低二氧化碳和污染水平。</w:t>
            </w:r>
          </w:p>
        </w:tc>
      </w:tr>
      <w:tr w:rsidR="00663511" w:rsidRPr="00602025" w:rsidTr="00BD3BC9">
        <w:tc>
          <w:tcPr>
            <w:tcW w:w="9828" w:type="dxa"/>
            <w:gridSpan w:val="6"/>
          </w:tcPr>
          <w:p w:rsidR="00663511" w:rsidRPr="00602025" w:rsidRDefault="00663511" w:rsidP="00E43F9F">
            <w:pPr>
              <w:spacing w:line="360" w:lineRule="auto"/>
              <w:rPr>
                <w:rFonts w:ascii="Times New Roman" w:hAnsi="Times New Roman" w:cs="Times New Roman"/>
                <w:b/>
                <w:bCs/>
                <w:sz w:val="24"/>
                <w:szCs w:val="24"/>
              </w:rPr>
            </w:pPr>
            <w:r w:rsidRPr="00E43F9F">
              <w:rPr>
                <w:rFonts w:ascii="Times New Roman" w:hAnsi="Times New Roman" w:cs="Times New Roman" w:hint="eastAsia"/>
                <w:b/>
                <w:bCs/>
                <w:sz w:val="24"/>
                <w:szCs w:val="24"/>
              </w:rPr>
              <w:t>城市化领域具备的能力</w:t>
            </w:r>
          </w:p>
        </w:tc>
      </w:tr>
      <w:tr w:rsidR="00663511" w:rsidRPr="00517FAA" w:rsidTr="00BD3BC9">
        <w:tc>
          <w:tcPr>
            <w:tcW w:w="9828" w:type="dxa"/>
            <w:gridSpan w:val="6"/>
          </w:tcPr>
          <w:p w:rsidR="00663511" w:rsidRPr="00E43F9F" w:rsidRDefault="00663511" w:rsidP="00E43F9F">
            <w:pPr>
              <w:spacing w:line="360" w:lineRule="auto"/>
              <w:rPr>
                <w:rFonts w:ascii="Times New Roman" w:hAnsi="Times New Roman" w:cs="Times New Roman"/>
                <w:bCs/>
              </w:rPr>
            </w:pPr>
            <w:r w:rsidRPr="00E43F9F">
              <w:rPr>
                <w:rFonts w:ascii="Times New Roman" w:hAnsi="Times New Roman" w:cs="Times New Roman" w:hint="eastAsia"/>
                <w:bCs/>
              </w:rPr>
              <w:t>因创思在环境影响评价和城市规划方面具备丰富的经验，包括空间规划，文化遗产，影响基础设施建设的生态景观，以上方面是中国城市未来可持续化发展日益重要的因素。通过创新地理信息技术，我们得以提高中国城市的环境。我们曾经在英国地区帮助那些还未建立环境目标的城市进行环境目标建立，如在特定的时间范围内降低一定的二氧化碳水平，通过我们自创的算法在城市空间部署不同的可再生能源科技，我们也可将该地理信息技术用于中国的一些城市或该城市的一个地区。因创思</w:t>
            </w:r>
            <w:r w:rsidRPr="00E43F9F">
              <w:rPr>
                <w:rFonts w:ascii="Times New Roman" w:hAnsi="Times New Roman" w:cs="Times New Roman"/>
                <w:bCs/>
              </w:rPr>
              <w:t xml:space="preserve"> </w:t>
            </w:r>
            <w:r w:rsidRPr="00E43F9F">
              <w:rPr>
                <w:rFonts w:ascii="Times New Roman" w:hAnsi="Times New Roman" w:cs="Times New Roman" w:hint="eastAsia"/>
                <w:bCs/>
              </w:rPr>
              <w:t>目前已帮助英国实现年均二氧化碳排放量降低上千公吨的目标，对于降低中国二氧化碳排放量，我们能够实现更高的目标。</w:t>
            </w:r>
          </w:p>
        </w:tc>
      </w:tr>
      <w:tr w:rsidR="00663511" w:rsidRPr="00712CB5" w:rsidTr="00BD3BC9">
        <w:tc>
          <w:tcPr>
            <w:tcW w:w="9828" w:type="dxa"/>
            <w:gridSpan w:val="6"/>
          </w:tcPr>
          <w:p w:rsidR="00663511" w:rsidRPr="00E43F9F" w:rsidRDefault="00663511" w:rsidP="00BD3BC9">
            <w:pPr>
              <w:spacing w:before="5"/>
              <w:ind w:right="-20"/>
              <w:rPr>
                <w:rFonts w:cs="Calibri"/>
                <w:sz w:val="24"/>
                <w:szCs w:val="24"/>
              </w:rPr>
            </w:pPr>
            <w:r>
              <w:rPr>
                <w:rFonts w:cs="Calibri" w:hint="eastAsia"/>
                <w:b/>
                <w:bCs/>
                <w:sz w:val="24"/>
                <w:szCs w:val="24"/>
              </w:rPr>
              <w:t>在国际研发合作中的经验</w:t>
            </w:r>
          </w:p>
        </w:tc>
      </w:tr>
      <w:tr w:rsidR="00663511" w:rsidRPr="00517FAA" w:rsidTr="00BD3BC9">
        <w:tc>
          <w:tcPr>
            <w:tcW w:w="9828" w:type="dxa"/>
            <w:gridSpan w:val="6"/>
          </w:tcPr>
          <w:p w:rsidR="00663511" w:rsidRPr="00E43F9F" w:rsidRDefault="00663511" w:rsidP="00E43F9F">
            <w:pPr>
              <w:spacing w:line="360" w:lineRule="auto"/>
              <w:rPr>
                <w:rFonts w:ascii="Times New Roman" w:hAnsi="Times New Roman" w:cs="Times New Roman"/>
                <w:bCs/>
              </w:rPr>
            </w:pPr>
            <w:r w:rsidRPr="00E43F9F">
              <w:rPr>
                <w:rFonts w:ascii="Times New Roman" w:hAnsi="Times New Roman" w:cs="Times New Roman" w:hint="eastAsia"/>
                <w:bCs/>
              </w:rPr>
              <w:t>因创思近日出席了于</w:t>
            </w:r>
            <w:r w:rsidRPr="00E43F9F">
              <w:rPr>
                <w:rFonts w:ascii="Times New Roman" w:hAnsi="Times New Roman" w:cs="Times New Roman"/>
                <w:bCs/>
              </w:rPr>
              <w:t>2015</w:t>
            </w:r>
            <w:r w:rsidRPr="00E43F9F">
              <w:rPr>
                <w:rFonts w:ascii="Times New Roman" w:hAnsi="Times New Roman" w:cs="Times New Roman" w:hint="eastAsia"/>
                <w:bCs/>
              </w:rPr>
              <w:t>年</w:t>
            </w:r>
            <w:r w:rsidRPr="00E43F9F">
              <w:rPr>
                <w:rFonts w:ascii="Times New Roman" w:hAnsi="Times New Roman" w:cs="Times New Roman"/>
                <w:bCs/>
              </w:rPr>
              <w:t>6</w:t>
            </w:r>
            <w:r w:rsidRPr="00E43F9F">
              <w:rPr>
                <w:rFonts w:ascii="Times New Roman" w:hAnsi="Times New Roman" w:cs="Times New Roman" w:hint="eastAsia"/>
                <w:bCs/>
              </w:rPr>
              <w:t>月</w:t>
            </w:r>
            <w:r w:rsidRPr="00E43F9F">
              <w:rPr>
                <w:rFonts w:ascii="Times New Roman" w:hAnsi="Times New Roman" w:cs="Times New Roman"/>
                <w:bCs/>
              </w:rPr>
              <w:t>3</w:t>
            </w:r>
            <w:r w:rsidRPr="00E43F9F">
              <w:rPr>
                <w:rFonts w:ascii="Times New Roman" w:hAnsi="Times New Roman" w:cs="Times New Roman" w:hint="eastAsia"/>
                <w:bCs/>
              </w:rPr>
              <w:t>日至</w:t>
            </w:r>
            <w:r w:rsidRPr="00E43F9F">
              <w:rPr>
                <w:rFonts w:ascii="Times New Roman" w:hAnsi="Times New Roman" w:cs="Times New Roman"/>
                <w:bCs/>
              </w:rPr>
              <w:t>5</w:t>
            </w:r>
            <w:r w:rsidRPr="00E43F9F">
              <w:rPr>
                <w:rFonts w:ascii="Times New Roman" w:hAnsi="Times New Roman" w:cs="Times New Roman" w:hint="eastAsia"/>
                <w:bCs/>
              </w:rPr>
              <w:t>日举办的关于可持续能源和二氧化碳降低议题的罗素集团</w:t>
            </w:r>
            <w:r w:rsidRPr="00E43F9F">
              <w:rPr>
                <w:rFonts w:ascii="Times New Roman" w:hAnsi="Times New Roman" w:cs="Times New Roman"/>
                <w:bCs/>
              </w:rPr>
              <w:t>-</w:t>
            </w:r>
            <w:r w:rsidRPr="00E43F9F">
              <w:rPr>
                <w:rFonts w:ascii="Times New Roman" w:hAnsi="Times New Roman" w:cs="Times New Roman" w:hint="eastAsia"/>
                <w:bCs/>
              </w:rPr>
              <w:t>中国研讨会。该会议由西安交通利物浦大学主办，是罗素集团</w:t>
            </w:r>
            <w:r w:rsidRPr="00E43F9F">
              <w:rPr>
                <w:rFonts w:ascii="Times New Roman" w:hAnsi="Times New Roman" w:cs="Times New Roman"/>
                <w:bCs/>
              </w:rPr>
              <w:t>-</w:t>
            </w:r>
            <w:r w:rsidRPr="00E43F9F">
              <w:rPr>
                <w:rFonts w:ascii="Times New Roman" w:hAnsi="Times New Roman" w:cs="Times New Roman" w:hint="eastAsia"/>
                <w:bCs/>
              </w:rPr>
              <w:t>中国合作项目的一部分。因创思同时还出席了</w:t>
            </w:r>
            <w:r w:rsidRPr="00E43F9F">
              <w:rPr>
                <w:rFonts w:ascii="Times New Roman" w:hAnsi="Times New Roman" w:cs="Times New Roman"/>
                <w:bCs/>
              </w:rPr>
              <w:t>2015</w:t>
            </w:r>
            <w:r w:rsidRPr="00E43F9F">
              <w:rPr>
                <w:rFonts w:ascii="Times New Roman" w:hAnsi="Times New Roman" w:cs="Times New Roman" w:hint="eastAsia"/>
                <w:bCs/>
              </w:rPr>
              <w:t>年</w:t>
            </w:r>
            <w:r w:rsidRPr="00E43F9F">
              <w:rPr>
                <w:rFonts w:ascii="Times New Roman" w:hAnsi="Times New Roman" w:cs="Times New Roman"/>
                <w:bCs/>
              </w:rPr>
              <w:t>6</w:t>
            </w:r>
            <w:r w:rsidRPr="00E43F9F">
              <w:rPr>
                <w:rFonts w:ascii="Times New Roman" w:hAnsi="Times New Roman" w:cs="Times New Roman" w:hint="eastAsia"/>
                <w:bCs/>
              </w:rPr>
              <w:t>月在北京科技大学举办的智慧城市报告会。</w:t>
            </w:r>
          </w:p>
        </w:tc>
      </w:tr>
      <w:tr w:rsidR="00663511" w:rsidRPr="00CB38E9" w:rsidTr="00BD3BC9">
        <w:tc>
          <w:tcPr>
            <w:tcW w:w="9828" w:type="dxa"/>
            <w:gridSpan w:val="6"/>
          </w:tcPr>
          <w:p w:rsidR="00663511" w:rsidRPr="00CB38E9" w:rsidRDefault="00663511" w:rsidP="00BD3BC9">
            <w:pPr>
              <w:spacing w:line="360" w:lineRule="auto"/>
              <w:rPr>
                <w:rFonts w:ascii="Times New Roman" w:hAnsi="Times New Roman" w:cs="Times New Roman"/>
                <w:b/>
                <w:sz w:val="24"/>
                <w:szCs w:val="24"/>
              </w:rPr>
            </w:pPr>
            <w:r>
              <w:rPr>
                <w:rFonts w:ascii="Times New Roman" w:hAnsi="Times New Roman" w:cs="Times New Roman" w:hint="eastAsia"/>
                <w:b/>
                <w:sz w:val="24"/>
                <w:szCs w:val="24"/>
              </w:rPr>
              <w:t>希望合作的领域</w:t>
            </w:r>
          </w:p>
        </w:tc>
      </w:tr>
      <w:tr w:rsidR="00663511" w:rsidRPr="000128AE" w:rsidTr="00E43F9F">
        <w:tc>
          <w:tcPr>
            <w:tcW w:w="990"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1</w:t>
            </w:r>
          </w:p>
        </w:tc>
        <w:tc>
          <w:tcPr>
            <w:tcW w:w="4453" w:type="dxa"/>
            <w:gridSpan w:val="3"/>
          </w:tcPr>
          <w:p w:rsidR="00663511" w:rsidRDefault="00663511" w:rsidP="0046701F">
            <w:pPr>
              <w:spacing w:before="5"/>
              <w:ind w:left="105" w:right="-20"/>
              <w:rPr>
                <w:rFonts w:eastAsia="Times New Roman" w:cs="Calibri"/>
                <w:szCs w:val="21"/>
              </w:rPr>
            </w:pPr>
            <w:r w:rsidRPr="000D252E">
              <w:rPr>
                <w:rFonts w:cs="Calibri" w:hint="eastAsia"/>
                <w:spacing w:val="1"/>
                <w:w w:val="102"/>
                <w:szCs w:val="21"/>
              </w:rPr>
              <w:t>城市化</w:t>
            </w:r>
            <w:r w:rsidRPr="000D252E">
              <w:rPr>
                <w:rFonts w:cs="Calibri"/>
                <w:spacing w:val="1"/>
                <w:w w:val="102"/>
                <w:szCs w:val="21"/>
              </w:rPr>
              <w:t>-</w:t>
            </w:r>
            <w:r w:rsidRPr="000D252E">
              <w:rPr>
                <w:rFonts w:cs="Calibri" w:hint="eastAsia"/>
                <w:spacing w:val="1"/>
                <w:w w:val="102"/>
                <w:szCs w:val="21"/>
              </w:rPr>
              <w:t>物联网</w:t>
            </w:r>
          </w:p>
        </w:tc>
        <w:tc>
          <w:tcPr>
            <w:tcW w:w="539"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2</w:t>
            </w:r>
          </w:p>
        </w:tc>
        <w:tc>
          <w:tcPr>
            <w:tcW w:w="3846" w:type="dxa"/>
          </w:tcPr>
          <w:p w:rsidR="00663511" w:rsidRPr="000D252E" w:rsidRDefault="00663511" w:rsidP="0046701F">
            <w:pPr>
              <w:spacing w:before="5"/>
              <w:ind w:left="105" w:right="-20"/>
              <w:rPr>
                <w:rFonts w:cs="Calibri"/>
                <w:szCs w:val="21"/>
              </w:rPr>
            </w:pPr>
            <w:r w:rsidRPr="000D252E">
              <w:rPr>
                <w:rFonts w:cs="Calibri" w:hint="eastAsia"/>
                <w:spacing w:val="1"/>
                <w:w w:val="102"/>
                <w:szCs w:val="21"/>
              </w:rPr>
              <w:t>城市化</w:t>
            </w:r>
            <w:r w:rsidRPr="000D252E">
              <w:rPr>
                <w:rFonts w:cs="Calibri"/>
                <w:spacing w:val="1"/>
                <w:w w:val="102"/>
                <w:szCs w:val="21"/>
              </w:rPr>
              <w:t>-</w:t>
            </w:r>
            <w:r w:rsidRPr="000D252E">
              <w:rPr>
                <w:rFonts w:cs="Calibri" w:hint="eastAsia"/>
                <w:spacing w:val="1"/>
                <w:w w:val="102"/>
                <w:szCs w:val="21"/>
              </w:rPr>
              <w:t>运输和移动</w:t>
            </w:r>
          </w:p>
        </w:tc>
      </w:tr>
      <w:tr w:rsidR="00663511" w:rsidTr="00E43F9F">
        <w:tc>
          <w:tcPr>
            <w:tcW w:w="990"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3</w:t>
            </w:r>
          </w:p>
        </w:tc>
        <w:tc>
          <w:tcPr>
            <w:tcW w:w="4453" w:type="dxa"/>
            <w:gridSpan w:val="3"/>
          </w:tcPr>
          <w:p w:rsidR="00663511" w:rsidRDefault="00663511" w:rsidP="0046701F">
            <w:pPr>
              <w:spacing w:before="5"/>
              <w:ind w:left="105" w:right="-20"/>
              <w:rPr>
                <w:rFonts w:eastAsia="Times New Roman" w:cs="Calibri"/>
                <w:szCs w:val="21"/>
              </w:rPr>
            </w:pPr>
            <w:r w:rsidRPr="000D252E">
              <w:rPr>
                <w:rFonts w:cs="Calibri" w:hint="eastAsia"/>
                <w:w w:val="102"/>
                <w:szCs w:val="21"/>
              </w:rPr>
              <w:t>城市化</w:t>
            </w:r>
            <w:r w:rsidRPr="000D252E">
              <w:rPr>
                <w:rFonts w:cs="Calibri"/>
                <w:w w:val="102"/>
                <w:szCs w:val="21"/>
              </w:rPr>
              <w:t>-</w:t>
            </w:r>
            <w:r w:rsidRPr="000D252E">
              <w:rPr>
                <w:rFonts w:cs="Calibri" w:hint="eastAsia"/>
                <w:w w:val="102"/>
                <w:szCs w:val="21"/>
              </w:rPr>
              <w:t>可持续基础设施建设</w:t>
            </w:r>
          </w:p>
        </w:tc>
        <w:tc>
          <w:tcPr>
            <w:tcW w:w="539" w:type="dxa"/>
          </w:tcPr>
          <w:p w:rsidR="00663511" w:rsidRDefault="00663511" w:rsidP="0046701F">
            <w:pPr>
              <w:spacing w:before="5"/>
              <w:ind w:left="118" w:right="96"/>
              <w:jc w:val="center"/>
              <w:rPr>
                <w:rFonts w:eastAsia="Times New Roman" w:cs="Calibri"/>
                <w:szCs w:val="21"/>
              </w:rPr>
            </w:pPr>
          </w:p>
        </w:tc>
        <w:tc>
          <w:tcPr>
            <w:tcW w:w="3846" w:type="dxa"/>
          </w:tcPr>
          <w:p w:rsidR="00663511" w:rsidRDefault="00663511" w:rsidP="0046701F">
            <w:pPr>
              <w:spacing w:before="5"/>
              <w:ind w:left="105" w:right="-20"/>
              <w:rPr>
                <w:rFonts w:eastAsia="Times New Roman" w:cs="Calibri"/>
                <w:szCs w:val="21"/>
              </w:rPr>
            </w:pPr>
          </w:p>
        </w:tc>
      </w:tr>
    </w:tbl>
    <w:p w:rsidR="00663511" w:rsidRPr="00E43F9F"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tbl>
      <w:tblPr>
        <w:tblpPr w:leftFromText="180" w:rightFromText="180" w:vertAnchor="text" w:horzAnchor="margin" w:tblpY="1"/>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0"/>
        <w:gridCol w:w="970"/>
        <w:gridCol w:w="3391"/>
        <w:gridCol w:w="274"/>
        <w:gridCol w:w="539"/>
        <w:gridCol w:w="3734"/>
      </w:tblGrid>
      <w:tr w:rsidR="00663511" w:rsidRPr="00B573A8" w:rsidTr="002C6A5B">
        <w:trPr>
          <w:trHeight w:val="769"/>
        </w:trPr>
        <w:tc>
          <w:tcPr>
            <w:tcW w:w="5279" w:type="dxa"/>
            <w:gridSpan w:val="3"/>
          </w:tcPr>
          <w:p w:rsidR="00663511" w:rsidRDefault="00663511" w:rsidP="002C6A5B">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12. Future </w:t>
            </w:r>
            <w:r w:rsidRPr="007B051E">
              <w:rPr>
                <w:rFonts w:ascii="Times New Roman" w:hAnsi="Times New Roman" w:cs="Times New Roman"/>
                <w:b/>
                <w:bCs/>
                <w:sz w:val="28"/>
                <w:szCs w:val="28"/>
              </w:rPr>
              <w:t>Cities Catapult</w:t>
            </w:r>
            <w:r>
              <w:rPr>
                <w:rFonts w:ascii="Times New Roman" w:hAnsi="Times New Roman" w:cs="Times New Roman" w:hint="eastAsia"/>
                <w:b/>
                <w:bCs/>
                <w:sz w:val="28"/>
                <w:szCs w:val="28"/>
              </w:rPr>
              <w:t>研究所</w:t>
            </w:r>
          </w:p>
          <w:p w:rsidR="00663511" w:rsidRPr="00E43F9F" w:rsidRDefault="00663511" w:rsidP="002C6A5B">
            <w:pPr>
              <w:spacing w:line="360" w:lineRule="auto"/>
              <w:rPr>
                <w:rFonts w:ascii="Times New Roman" w:hAnsi="Times New Roman" w:cs="Times New Roman"/>
                <w:b/>
                <w:bCs/>
                <w:sz w:val="28"/>
                <w:szCs w:val="28"/>
                <w:u w:val="single"/>
              </w:rPr>
            </w:pPr>
            <w:r>
              <w:t xml:space="preserve"> </w:t>
            </w:r>
            <w:hyperlink r:id="rId34">
              <w:r w:rsidRPr="002C6A5B">
                <w:rPr>
                  <w:rStyle w:val="a5"/>
                  <w:rFonts w:ascii="Times New Roman" w:hAnsi="Times New Roman"/>
                  <w:szCs w:val="21"/>
                </w:rPr>
                <w:t>www.futurecities.catapult.org.uk</w:t>
              </w:r>
            </w:hyperlink>
          </w:p>
        </w:tc>
        <w:tc>
          <w:tcPr>
            <w:tcW w:w="4549" w:type="dxa"/>
            <w:gridSpan w:val="3"/>
            <w:vMerge w:val="restart"/>
          </w:tcPr>
          <w:p w:rsidR="00663511" w:rsidRPr="00B573A8" w:rsidRDefault="00663511" w:rsidP="00BD3BC9">
            <w:pPr>
              <w:spacing w:line="360" w:lineRule="auto"/>
              <w:rPr>
                <w:rFonts w:ascii="Times New Roman" w:hAnsi="Times New Roman" w:cs="Times New Roman"/>
                <w:b/>
              </w:rPr>
            </w:pPr>
          </w:p>
          <w:p w:rsidR="00663511" w:rsidRPr="00B573A8" w:rsidRDefault="005A6B59" w:rsidP="004F466D">
            <w:pPr>
              <w:spacing w:line="360" w:lineRule="auto"/>
              <w:ind w:firstLineChars="600" w:firstLine="1260"/>
              <w:rPr>
                <w:rFonts w:ascii="Times New Roman" w:hAnsi="Times New Roman" w:cs="Times New Roman"/>
                <w:b/>
              </w:rPr>
            </w:pPr>
            <w:r>
              <w:rPr>
                <w:noProof/>
              </w:rPr>
              <w:drawing>
                <wp:inline distT="0" distB="0" distL="0" distR="0">
                  <wp:extent cx="1285875" cy="847725"/>
                  <wp:effectExtent l="1905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srcRect/>
                          <a:stretch>
                            <a:fillRect/>
                          </a:stretch>
                        </pic:blipFill>
                        <pic:spPr bwMode="auto">
                          <a:xfrm>
                            <a:off x="0" y="0"/>
                            <a:ext cx="1285875" cy="847725"/>
                          </a:xfrm>
                          <a:prstGeom prst="rect">
                            <a:avLst/>
                          </a:prstGeom>
                          <a:noFill/>
                          <a:ln w="9525">
                            <a:noFill/>
                            <a:miter lim="800000"/>
                            <a:headEnd/>
                            <a:tailEnd/>
                          </a:ln>
                        </pic:spPr>
                      </pic:pic>
                    </a:graphicData>
                  </a:graphic>
                </wp:inline>
              </w:drawing>
            </w:r>
          </w:p>
        </w:tc>
      </w:tr>
      <w:tr w:rsidR="00663511" w:rsidRPr="00B573A8" w:rsidTr="002C6A5B">
        <w:tc>
          <w:tcPr>
            <w:tcW w:w="189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组织类型</w:t>
            </w:r>
          </w:p>
        </w:tc>
        <w:tc>
          <w:tcPr>
            <w:tcW w:w="3388" w:type="dxa"/>
            <w:tcBorders>
              <w:left w:val="single" w:sz="4" w:space="0" w:color="auto"/>
            </w:tcBorders>
          </w:tcPr>
          <w:p w:rsidR="00663511" w:rsidRPr="000D252E" w:rsidRDefault="00663511" w:rsidP="00BD3BC9">
            <w:pPr>
              <w:spacing w:before="5"/>
              <w:ind w:left="105" w:right="-20"/>
              <w:rPr>
                <w:rFonts w:cs="Calibri"/>
                <w:szCs w:val="21"/>
              </w:rPr>
            </w:pPr>
            <w:r w:rsidRPr="000D252E">
              <w:rPr>
                <w:rFonts w:cs="Calibri" w:hint="eastAsia"/>
                <w:spacing w:val="2"/>
                <w:w w:val="102"/>
                <w:szCs w:val="21"/>
              </w:rPr>
              <w:t>研究机构</w:t>
            </w:r>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2C6A5B">
        <w:tc>
          <w:tcPr>
            <w:tcW w:w="189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地址</w:t>
            </w:r>
          </w:p>
        </w:tc>
        <w:tc>
          <w:tcPr>
            <w:tcW w:w="3388" w:type="dxa"/>
            <w:tcBorders>
              <w:left w:val="single" w:sz="4" w:space="0" w:color="auto"/>
            </w:tcBorders>
          </w:tcPr>
          <w:p w:rsidR="00663511" w:rsidRPr="000D252E" w:rsidRDefault="00663511" w:rsidP="00BD3BC9">
            <w:pPr>
              <w:spacing w:before="5"/>
              <w:ind w:left="105" w:right="-20"/>
              <w:rPr>
                <w:rFonts w:cs="Calibri"/>
                <w:szCs w:val="21"/>
              </w:rPr>
            </w:pPr>
            <w:r w:rsidRPr="000D252E">
              <w:rPr>
                <w:rFonts w:cs="Calibri" w:hint="eastAsia"/>
                <w:w w:val="102"/>
                <w:szCs w:val="21"/>
              </w:rPr>
              <w:t>英国</w:t>
            </w:r>
            <w:r w:rsidRPr="000D252E">
              <w:rPr>
                <w:rFonts w:cs="Calibri"/>
                <w:w w:val="102"/>
                <w:szCs w:val="21"/>
              </w:rPr>
              <w:t xml:space="preserve"> </w:t>
            </w:r>
            <w:r w:rsidRPr="000D252E">
              <w:rPr>
                <w:rFonts w:cs="Calibri" w:hint="eastAsia"/>
                <w:w w:val="102"/>
                <w:szCs w:val="21"/>
              </w:rPr>
              <w:t>伦敦</w:t>
            </w:r>
            <w:r w:rsidRPr="000D252E">
              <w:rPr>
                <w:rFonts w:cs="Calibri"/>
                <w:w w:val="102"/>
                <w:szCs w:val="21"/>
              </w:rPr>
              <w:t xml:space="preserve"> </w:t>
            </w:r>
            <w:r w:rsidRPr="000D252E">
              <w:rPr>
                <w:rFonts w:cs="Calibri" w:hint="eastAsia"/>
                <w:w w:val="102"/>
                <w:szCs w:val="21"/>
              </w:rPr>
              <w:t>思科福特大街</w:t>
            </w:r>
            <w:r w:rsidRPr="000D252E">
              <w:rPr>
                <w:rFonts w:cs="Calibri"/>
                <w:w w:val="102"/>
                <w:szCs w:val="21"/>
              </w:rPr>
              <w:t xml:space="preserve"> </w:t>
            </w:r>
            <w:r w:rsidRPr="000D252E">
              <w:rPr>
                <w:rFonts w:cs="Calibri" w:hint="eastAsia"/>
                <w:w w:val="102"/>
                <w:szCs w:val="21"/>
              </w:rPr>
              <w:t>邮编（</w:t>
            </w:r>
            <w:r>
              <w:rPr>
                <w:rFonts w:eastAsia="Times New Roman" w:cs="Calibri"/>
                <w:spacing w:val="2"/>
                <w:szCs w:val="21"/>
              </w:rPr>
              <w:t>EC1</w:t>
            </w:r>
            <w:r>
              <w:rPr>
                <w:rFonts w:eastAsia="Times New Roman" w:cs="Calibri"/>
                <w:szCs w:val="21"/>
              </w:rPr>
              <w:t>R</w:t>
            </w:r>
            <w:r>
              <w:rPr>
                <w:rFonts w:eastAsia="Times New Roman" w:cs="Calibri"/>
                <w:spacing w:val="14"/>
                <w:szCs w:val="21"/>
              </w:rPr>
              <w:t xml:space="preserve"> </w:t>
            </w:r>
            <w:r>
              <w:rPr>
                <w:rFonts w:eastAsia="Times New Roman" w:cs="Calibri"/>
                <w:spacing w:val="2"/>
                <w:szCs w:val="21"/>
              </w:rPr>
              <w:t>0BE</w:t>
            </w:r>
            <w:r w:rsidRPr="000D252E">
              <w:rPr>
                <w:rFonts w:cs="Calibri" w:hint="eastAsia"/>
                <w:spacing w:val="2"/>
                <w:szCs w:val="21"/>
              </w:rPr>
              <w:t>）</w:t>
            </w:r>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2C6A5B">
        <w:tc>
          <w:tcPr>
            <w:tcW w:w="1891" w:type="dxa"/>
            <w:gridSpan w:val="2"/>
            <w:tcBorders>
              <w:right w:val="single" w:sz="4" w:space="0" w:color="auto"/>
            </w:tcBorders>
          </w:tcPr>
          <w:p w:rsidR="00663511" w:rsidRPr="000128AE" w:rsidRDefault="00663511" w:rsidP="00BD3BC9">
            <w:pPr>
              <w:spacing w:before="5" w:line="290" w:lineRule="exact"/>
              <w:ind w:right="-20"/>
              <w:rPr>
                <w:rFonts w:cs="Times New Roman"/>
                <w:sz w:val="24"/>
                <w:szCs w:val="24"/>
              </w:rPr>
            </w:pPr>
            <w:r w:rsidRPr="000128AE">
              <w:rPr>
                <w:rFonts w:cs="宋体" w:hint="eastAsia"/>
                <w:b/>
                <w:bCs/>
                <w:sz w:val="24"/>
                <w:szCs w:val="24"/>
              </w:rPr>
              <w:t>联系人</w:t>
            </w:r>
          </w:p>
        </w:tc>
        <w:tc>
          <w:tcPr>
            <w:tcW w:w="3388" w:type="dxa"/>
            <w:tcBorders>
              <w:left w:val="single" w:sz="4" w:space="0" w:color="auto"/>
            </w:tcBorders>
          </w:tcPr>
          <w:p w:rsidR="00663511" w:rsidRDefault="00663511" w:rsidP="00BD3BC9">
            <w:pPr>
              <w:spacing w:before="10"/>
              <w:ind w:left="105" w:right="-20"/>
              <w:rPr>
                <w:rFonts w:eastAsia="Times New Roman" w:cs="Calibri"/>
                <w:szCs w:val="21"/>
              </w:rPr>
            </w:pPr>
            <w:r>
              <w:rPr>
                <w:rFonts w:eastAsia="Times New Roman" w:cs="Calibri"/>
                <w:spacing w:val="1"/>
                <w:szCs w:val="21"/>
              </w:rPr>
              <w:t>I</w:t>
            </w:r>
            <w:r>
              <w:rPr>
                <w:rFonts w:eastAsia="Times New Roman" w:cs="Calibri"/>
                <w:spacing w:val="2"/>
                <w:szCs w:val="21"/>
              </w:rPr>
              <w:t>vo</w:t>
            </w:r>
            <w:r>
              <w:rPr>
                <w:rFonts w:eastAsia="Times New Roman" w:cs="Calibri"/>
                <w:szCs w:val="21"/>
              </w:rPr>
              <w:t>r</w:t>
            </w:r>
            <w:r>
              <w:rPr>
                <w:rFonts w:eastAsia="Times New Roman" w:cs="Calibri"/>
                <w:spacing w:val="11"/>
                <w:szCs w:val="21"/>
              </w:rPr>
              <w:t xml:space="preserve"> </w:t>
            </w:r>
            <w:r>
              <w:rPr>
                <w:rFonts w:eastAsia="Times New Roman" w:cs="Calibri"/>
                <w:spacing w:val="3"/>
                <w:w w:val="102"/>
                <w:szCs w:val="21"/>
              </w:rPr>
              <w:t>W</w:t>
            </w:r>
            <w:r>
              <w:rPr>
                <w:rFonts w:eastAsia="Times New Roman" w:cs="Calibri"/>
                <w:spacing w:val="2"/>
                <w:w w:val="102"/>
                <w:szCs w:val="21"/>
              </w:rPr>
              <w:t>e</w:t>
            </w:r>
            <w:r>
              <w:rPr>
                <w:rFonts w:eastAsia="Times New Roman" w:cs="Calibri"/>
                <w:spacing w:val="1"/>
                <w:w w:val="103"/>
                <w:szCs w:val="21"/>
              </w:rPr>
              <w:t>ll</w:t>
            </w:r>
            <w:r>
              <w:rPr>
                <w:rFonts w:eastAsia="Times New Roman" w:cs="Calibri"/>
                <w:w w:val="102"/>
                <w:szCs w:val="21"/>
              </w:rPr>
              <w:t>s</w:t>
            </w:r>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2C6A5B">
        <w:tc>
          <w:tcPr>
            <w:tcW w:w="189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电子邮件</w:t>
            </w:r>
          </w:p>
        </w:tc>
        <w:tc>
          <w:tcPr>
            <w:tcW w:w="3388" w:type="dxa"/>
            <w:tcBorders>
              <w:left w:val="single" w:sz="4" w:space="0" w:color="auto"/>
            </w:tcBorders>
          </w:tcPr>
          <w:p w:rsidR="00663511" w:rsidRDefault="00685654" w:rsidP="00BD3BC9">
            <w:pPr>
              <w:spacing w:before="5"/>
              <w:ind w:left="105" w:right="-20"/>
              <w:rPr>
                <w:rFonts w:eastAsia="Times New Roman" w:cs="Calibri"/>
                <w:szCs w:val="21"/>
              </w:rPr>
            </w:pPr>
            <w:hyperlink r:id="rId36">
              <w:r w:rsidR="00663511">
                <w:rPr>
                  <w:rFonts w:eastAsia="Times New Roman" w:cs="Calibri"/>
                  <w:color w:val="0000FF"/>
                  <w:spacing w:val="1"/>
                  <w:w w:val="102"/>
                  <w:szCs w:val="21"/>
                  <w:u w:val="single" w:color="0000FF"/>
                </w:rPr>
                <w:t>i</w:t>
              </w:r>
              <w:r w:rsidR="00663511">
                <w:rPr>
                  <w:rFonts w:eastAsia="Times New Roman" w:cs="Calibri"/>
                  <w:color w:val="0000FF"/>
                  <w:spacing w:val="3"/>
                  <w:w w:val="102"/>
                  <w:szCs w:val="21"/>
                  <w:u w:val="single" w:color="0000FF"/>
                </w:rPr>
                <w:t>w</w:t>
              </w:r>
              <w:r w:rsidR="00663511">
                <w:rPr>
                  <w:rFonts w:eastAsia="Times New Roman" w:cs="Calibri"/>
                  <w:color w:val="0000FF"/>
                  <w:spacing w:val="2"/>
                  <w:w w:val="102"/>
                  <w:szCs w:val="21"/>
                  <w:u w:val="single" w:color="0000FF"/>
                </w:rPr>
                <w:t>e</w:t>
              </w:r>
              <w:r w:rsidR="00663511">
                <w:rPr>
                  <w:rFonts w:eastAsia="Times New Roman" w:cs="Calibri"/>
                  <w:color w:val="0000FF"/>
                  <w:spacing w:val="1"/>
                  <w:w w:val="102"/>
                  <w:szCs w:val="21"/>
                  <w:u w:val="single" w:color="0000FF"/>
                </w:rPr>
                <w:t>lls</w:t>
              </w:r>
              <w:r w:rsidR="00663511">
                <w:rPr>
                  <w:rFonts w:eastAsia="Times New Roman" w:cs="Calibri"/>
                  <w:color w:val="0000FF"/>
                  <w:spacing w:val="4"/>
                  <w:w w:val="102"/>
                  <w:szCs w:val="21"/>
                  <w:u w:val="single" w:color="0000FF"/>
                </w:rPr>
                <w:t>@</w:t>
              </w:r>
              <w:r w:rsidR="00663511">
                <w:rPr>
                  <w:rFonts w:eastAsia="Times New Roman" w:cs="Calibri"/>
                  <w:color w:val="0000FF"/>
                  <w:spacing w:val="1"/>
                  <w:w w:val="102"/>
                  <w:szCs w:val="21"/>
                  <w:u w:val="single" w:color="0000FF"/>
                </w:rPr>
                <w:t>f</w:t>
              </w:r>
              <w:r w:rsidR="00663511">
                <w:rPr>
                  <w:rFonts w:eastAsia="Times New Roman" w:cs="Calibri"/>
                  <w:color w:val="0000FF"/>
                  <w:spacing w:val="2"/>
                  <w:w w:val="102"/>
                  <w:szCs w:val="21"/>
                  <w:u w:val="single" w:color="0000FF"/>
                </w:rPr>
                <w:t>u</w:t>
              </w:r>
              <w:r w:rsidR="00663511">
                <w:rPr>
                  <w:rFonts w:eastAsia="Times New Roman" w:cs="Calibri"/>
                  <w:color w:val="0000FF"/>
                  <w:spacing w:val="1"/>
                  <w:w w:val="102"/>
                  <w:szCs w:val="21"/>
                  <w:u w:val="single" w:color="0000FF"/>
                </w:rPr>
                <w:t>t</w:t>
              </w:r>
              <w:r w:rsidR="00663511">
                <w:rPr>
                  <w:rFonts w:eastAsia="Times New Roman" w:cs="Calibri"/>
                  <w:color w:val="0000FF"/>
                  <w:spacing w:val="2"/>
                  <w:w w:val="102"/>
                  <w:szCs w:val="21"/>
                  <w:u w:val="single" w:color="0000FF"/>
                </w:rPr>
                <w:t>u</w:t>
              </w:r>
              <w:r w:rsidR="00663511">
                <w:rPr>
                  <w:rFonts w:eastAsia="Times New Roman" w:cs="Calibri"/>
                  <w:color w:val="0000FF"/>
                  <w:spacing w:val="1"/>
                  <w:w w:val="102"/>
                  <w:szCs w:val="21"/>
                  <w:u w:val="single" w:color="0000FF"/>
                </w:rPr>
                <w:t>r</w:t>
              </w:r>
              <w:r w:rsidR="00663511">
                <w:rPr>
                  <w:rFonts w:eastAsia="Times New Roman" w:cs="Calibri"/>
                  <w:color w:val="0000FF"/>
                  <w:spacing w:val="2"/>
                  <w:w w:val="102"/>
                  <w:szCs w:val="21"/>
                  <w:u w:val="single" w:color="0000FF"/>
                </w:rPr>
                <w:t>ec</w:t>
              </w:r>
              <w:r w:rsidR="00663511">
                <w:rPr>
                  <w:rFonts w:eastAsia="Times New Roman" w:cs="Calibri"/>
                  <w:color w:val="0000FF"/>
                  <w:spacing w:val="1"/>
                  <w:w w:val="102"/>
                  <w:szCs w:val="21"/>
                  <w:u w:val="single" w:color="0000FF"/>
                </w:rPr>
                <w:t>iti</w:t>
              </w:r>
              <w:r w:rsidR="00663511">
                <w:rPr>
                  <w:rFonts w:eastAsia="Times New Roman" w:cs="Calibri"/>
                  <w:color w:val="0000FF"/>
                  <w:spacing w:val="2"/>
                  <w:w w:val="102"/>
                  <w:szCs w:val="21"/>
                  <w:u w:val="single" w:color="0000FF"/>
                </w:rPr>
                <w:t>es</w:t>
              </w:r>
              <w:r w:rsidR="00663511">
                <w:rPr>
                  <w:rFonts w:eastAsia="Times New Roman" w:cs="Calibri"/>
                  <w:color w:val="0000FF"/>
                  <w:spacing w:val="1"/>
                  <w:w w:val="102"/>
                  <w:szCs w:val="21"/>
                  <w:u w:val="single" w:color="0000FF"/>
                </w:rPr>
                <w:t>.</w:t>
              </w:r>
              <w:r w:rsidR="00663511">
                <w:rPr>
                  <w:rFonts w:eastAsia="Times New Roman" w:cs="Calibri"/>
                  <w:color w:val="0000FF"/>
                  <w:spacing w:val="2"/>
                  <w:w w:val="102"/>
                  <w:szCs w:val="21"/>
                  <w:u w:val="single" w:color="0000FF"/>
                </w:rPr>
                <w:t>ca</w:t>
              </w:r>
              <w:r w:rsidR="00663511">
                <w:rPr>
                  <w:rFonts w:eastAsia="Times New Roman" w:cs="Calibri"/>
                  <w:color w:val="0000FF"/>
                  <w:spacing w:val="1"/>
                  <w:w w:val="102"/>
                  <w:szCs w:val="21"/>
                  <w:u w:val="single" w:color="0000FF"/>
                </w:rPr>
                <w:t>t</w:t>
              </w:r>
              <w:r w:rsidR="00663511">
                <w:rPr>
                  <w:rFonts w:eastAsia="Times New Roman" w:cs="Calibri"/>
                  <w:color w:val="0000FF"/>
                  <w:spacing w:val="2"/>
                  <w:w w:val="102"/>
                  <w:szCs w:val="21"/>
                  <w:u w:val="single" w:color="0000FF"/>
                </w:rPr>
                <w:t>apu</w:t>
              </w:r>
              <w:r w:rsidR="00663511">
                <w:rPr>
                  <w:rFonts w:eastAsia="Times New Roman" w:cs="Calibri"/>
                  <w:color w:val="0000FF"/>
                  <w:spacing w:val="1"/>
                  <w:w w:val="102"/>
                  <w:szCs w:val="21"/>
                  <w:u w:val="single" w:color="0000FF"/>
                </w:rPr>
                <w:t>lt.</w:t>
              </w:r>
              <w:r w:rsidR="00663511">
                <w:rPr>
                  <w:rFonts w:eastAsia="Times New Roman" w:cs="Calibri"/>
                  <w:color w:val="0000FF"/>
                  <w:spacing w:val="2"/>
                  <w:w w:val="102"/>
                  <w:szCs w:val="21"/>
                  <w:u w:val="single" w:color="0000FF"/>
                </w:rPr>
                <w:t>o</w:t>
              </w:r>
              <w:r w:rsidR="00663511">
                <w:rPr>
                  <w:rFonts w:eastAsia="Times New Roman" w:cs="Calibri"/>
                  <w:color w:val="0000FF"/>
                  <w:spacing w:val="1"/>
                  <w:w w:val="102"/>
                  <w:szCs w:val="21"/>
                  <w:u w:val="single" w:color="0000FF"/>
                </w:rPr>
                <w:t>r</w:t>
              </w:r>
              <w:r w:rsidR="00663511">
                <w:rPr>
                  <w:rFonts w:eastAsia="Times New Roman" w:cs="Calibri"/>
                  <w:color w:val="0000FF"/>
                  <w:spacing w:val="2"/>
                  <w:w w:val="102"/>
                  <w:szCs w:val="21"/>
                  <w:u w:val="single" w:color="0000FF"/>
                </w:rPr>
                <w:t>g</w:t>
              </w:r>
              <w:r w:rsidR="00663511">
                <w:rPr>
                  <w:rFonts w:eastAsia="Times New Roman" w:cs="Calibri"/>
                  <w:color w:val="0000FF"/>
                  <w:spacing w:val="1"/>
                  <w:w w:val="102"/>
                  <w:szCs w:val="21"/>
                  <w:u w:val="single" w:color="0000FF"/>
                </w:rPr>
                <w:t>.</w:t>
              </w:r>
              <w:r w:rsidR="00663511">
                <w:rPr>
                  <w:rFonts w:eastAsia="Times New Roman" w:cs="Calibri"/>
                  <w:color w:val="0000FF"/>
                  <w:spacing w:val="2"/>
                  <w:w w:val="102"/>
                  <w:szCs w:val="21"/>
                  <w:u w:val="single" w:color="0000FF"/>
                </w:rPr>
                <w:t>u</w:t>
              </w:r>
              <w:r w:rsidR="00663511">
                <w:rPr>
                  <w:rFonts w:eastAsia="Times New Roman" w:cs="Calibri"/>
                  <w:color w:val="0000FF"/>
                  <w:w w:val="102"/>
                  <w:szCs w:val="21"/>
                  <w:u w:val="single" w:color="0000FF"/>
                </w:rPr>
                <w:t>k</w:t>
              </w:r>
            </w:hyperlink>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2C6A5B">
        <w:tc>
          <w:tcPr>
            <w:tcW w:w="189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Pr>
                <w:rFonts w:cs="宋体" w:hint="eastAsia"/>
                <w:b/>
                <w:bCs/>
                <w:sz w:val="24"/>
                <w:szCs w:val="24"/>
              </w:rPr>
              <w:t>联系电话</w:t>
            </w:r>
          </w:p>
        </w:tc>
        <w:tc>
          <w:tcPr>
            <w:tcW w:w="3388" w:type="dxa"/>
            <w:tcBorders>
              <w:left w:val="single" w:sz="4" w:space="0" w:color="auto"/>
            </w:tcBorders>
          </w:tcPr>
          <w:p w:rsidR="00663511" w:rsidRDefault="00663511" w:rsidP="00BD3BC9">
            <w:pPr>
              <w:spacing w:before="5"/>
              <w:ind w:left="105" w:right="-20"/>
              <w:rPr>
                <w:rFonts w:eastAsia="Times New Roman" w:cs="Calibri"/>
                <w:szCs w:val="21"/>
              </w:rPr>
            </w:pPr>
            <w:r>
              <w:rPr>
                <w:rFonts w:eastAsia="Times New Roman" w:cs="Calibri"/>
                <w:spacing w:val="2"/>
                <w:szCs w:val="21"/>
              </w:rPr>
              <w:t>+4</w:t>
            </w:r>
            <w:r>
              <w:rPr>
                <w:rFonts w:eastAsia="Times New Roman" w:cs="Calibri"/>
                <w:szCs w:val="21"/>
              </w:rPr>
              <w:t>4</w:t>
            </w:r>
            <w:r>
              <w:rPr>
                <w:rFonts w:eastAsia="Times New Roman" w:cs="Calibri"/>
                <w:spacing w:val="10"/>
                <w:szCs w:val="21"/>
              </w:rPr>
              <w:t xml:space="preserve"> </w:t>
            </w:r>
            <w:r>
              <w:rPr>
                <w:rFonts w:eastAsia="Times New Roman" w:cs="Calibri"/>
                <w:spacing w:val="1"/>
                <w:szCs w:val="21"/>
              </w:rPr>
              <w:t>(</w:t>
            </w:r>
            <w:r>
              <w:rPr>
                <w:rFonts w:eastAsia="Times New Roman" w:cs="Calibri"/>
                <w:spacing w:val="2"/>
                <w:szCs w:val="21"/>
              </w:rPr>
              <w:t>0</w:t>
            </w:r>
            <w:r>
              <w:rPr>
                <w:rFonts w:eastAsia="Times New Roman" w:cs="Calibri"/>
                <w:szCs w:val="21"/>
              </w:rPr>
              <w:t>)</w:t>
            </w:r>
            <w:r>
              <w:rPr>
                <w:rFonts w:eastAsia="Times New Roman" w:cs="Calibri"/>
                <w:spacing w:val="8"/>
                <w:szCs w:val="21"/>
              </w:rPr>
              <w:t xml:space="preserve"> </w:t>
            </w:r>
            <w:r>
              <w:rPr>
                <w:rFonts w:eastAsia="Times New Roman" w:cs="Calibri"/>
                <w:spacing w:val="2"/>
                <w:szCs w:val="21"/>
              </w:rPr>
              <w:t>770</w:t>
            </w:r>
            <w:r>
              <w:rPr>
                <w:rFonts w:eastAsia="Times New Roman" w:cs="Calibri"/>
                <w:szCs w:val="21"/>
              </w:rPr>
              <w:t>2</w:t>
            </w:r>
            <w:r>
              <w:rPr>
                <w:rFonts w:eastAsia="Times New Roman" w:cs="Calibri"/>
                <w:spacing w:val="13"/>
                <w:szCs w:val="21"/>
              </w:rPr>
              <w:t xml:space="preserve"> </w:t>
            </w:r>
            <w:r>
              <w:rPr>
                <w:rFonts w:eastAsia="Times New Roman" w:cs="Calibri"/>
                <w:spacing w:val="2"/>
                <w:w w:val="102"/>
                <w:szCs w:val="21"/>
              </w:rPr>
              <w:t>678509</w:t>
            </w:r>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517FAA" w:rsidTr="00BD3BC9">
        <w:tc>
          <w:tcPr>
            <w:tcW w:w="9828" w:type="dxa"/>
            <w:gridSpan w:val="6"/>
          </w:tcPr>
          <w:p w:rsidR="00663511" w:rsidRPr="00517FAA" w:rsidRDefault="00663511" w:rsidP="00BD3BC9">
            <w:pPr>
              <w:spacing w:before="18"/>
              <w:ind w:right="3861"/>
              <w:rPr>
                <w:rFonts w:cs="Times New Roman"/>
                <w:sz w:val="24"/>
                <w:szCs w:val="24"/>
              </w:rPr>
            </w:pPr>
            <w:r>
              <w:rPr>
                <w:rFonts w:cs="宋体" w:hint="eastAsia"/>
                <w:b/>
                <w:bCs/>
                <w:sz w:val="24"/>
                <w:szCs w:val="24"/>
              </w:rPr>
              <w:t>组织竞争力及创造力简介</w:t>
            </w:r>
          </w:p>
        </w:tc>
      </w:tr>
      <w:tr w:rsidR="00663511" w:rsidRPr="00517FAA" w:rsidTr="00BD3BC9">
        <w:trPr>
          <w:trHeight w:val="2194"/>
        </w:trPr>
        <w:tc>
          <w:tcPr>
            <w:tcW w:w="9828" w:type="dxa"/>
            <w:gridSpan w:val="6"/>
          </w:tcPr>
          <w:p w:rsidR="00663511" w:rsidRPr="002C6A5B" w:rsidRDefault="00663511" w:rsidP="002C6A5B">
            <w:pPr>
              <w:spacing w:line="360" w:lineRule="auto"/>
              <w:rPr>
                <w:rFonts w:ascii="Times New Roman" w:hAnsi="Times New Roman" w:cs="Times New Roman"/>
                <w:bCs/>
              </w:rPr>
            </w:pPr>
            <w:r>
              <w:rPr>
                <w:rFonts w:ascii="Times New Roman" w:hAnsi="Times New Roman" w:cs="Times New Roman" w:hint="eastAsia"/>
                <w:bCs/>
              </w:rPr>
              <w:t>我们是由政府建立的组织</w:t>
            </w:r>
            <w:r w:rsidRPr="002C6A5B">
              <w:rPr>
                <w:rFonts w:ascii="Times New Roman" w:hAnsi="Times New Roman" w:cs="Times New Roman" w:hint="eastAsia"/>
                <w:bCs/>
              </w:rPr>
              <w:t>，致力于让城市变得更加宜居。我们促进市建设概念的市场投放，经济增长，推动城市宜居性。我们崇尚技术，基于城市最大需求提供关键策略建议。我们的多样化团队由数据科学家、人种志学者、工程师、服务设计师、用户体验专家、开发商、经济学家、规划专家等等人员组成。我们的城市图书馆提供数据分析，通过模拟和可视化操作了解与阐明城市问题。</w:t>
            </w:r>
          </w:p>
        </w:tc>
      </w:tr>
      <w:tr w:rsidR="00663511" w:rsidRPr="00602025" w:rsidTr="00BD3BC9">
        <w:tc>
          <w:tcPr>
            <w:tcW w:w="9828" w:type="dxa"/>
            <w:gridSpan w:val="6"/>
          </w:tcPr>
          <w:p w:rsidR="00663511" w:rsidRPr="00602025" w:rsidRDefault="00663511" w:rsidP="00BD3BC9">
            <w:pPr>
              <w:spacing w:line="360" w:lineRule="auto"/>
              <w:rPr>
                <w:rFonts w:ascii="Times New Roman" w:hAnsi="Times New Roman" w:cs="Times New Roman"/>
                <w:b/>
                <w:bCs/>
                <w:sz w:val="24"/>
                <w:szCs w:val="24"/>
              </w:rPr>
            </w:pPr>
            <w:r w:rsidRPr="00E43F9F">
              <w:rPr>
                <w:rFonts w:ascii="Times New Roman" w:hAnsi="Times New Roman" w:cs="Times New Roman" w:hint="eastAsia"/>
                <w:b/>
                <w:bCs/>
                <w:sz w:val="24"/>
                <w:szCs w:val="24"/>
              </w:rPr>
              <w:t>城市化领域具备的能力</w:t>
            </w:r>
          </w:p>
        </w:tc>
      </w:tr>
      <w:tr w:rsidR="00663511" w:rsidRPr="00517FAA" w:rsidTr="00BD3BC9">
        <w:tc>
          <w:tcPr>
            <w:tcW w:w="9828" w:type="dxa"/>
            <w:gridSpan w:val="6"/>
          </w:tcPr>
          <w:p w:rsidR="00663511" w:rsidRPr="002C6A5B" w:rsidRDefault="00663511" w:rsidP="002C6A5B">
            <w:pPr>
              <w:spacing w:line="360" w:lineRule="auto"/>
              <w:rPr>
                <w:rFonts w:ascii="Times New Roman" w:hAnsi="Times New Roman" w:cs="Times New Roman"/>
                <w:bCs/>
              </w:rPr>
            </w:pPr>
            <w:r w:rsidRPr="002C6A5B">
              <w:rPr>
                <w:rFonts w:ascii="Times New Roman" w:hAnsi="Times New Roman" w:cs="Times New Roman" w:hint="eastAsia"/>
                <w:bCs/>
              </w:rPr>
              <w:t>我们主导贯穿全英国的范围更广的未来城市网络，在学术、城市和商业领域寻找合适的专家参与所有项目。目前我们的工作主要专注于三大重要主题：促进健康城市，增强城市基础设施建设应变能力，提供城市建设策略、为创新科技提供资金支持。我们为最高效产品与服务提供关键决策</w:t>
            </w:r>
            <w:r w:rsidRPr="002C6A5B">
              <w:rPr>
                <w:rFonts w:ascii="Times New Roman" w:hAnsi="Times New Roman" w:cs="Times New Roman"/>
                <w:bCs/>
              </w:rPr>
              <w:t>——</w:t>
            </w:r>
            <w:r w:rsidRPr="002C6A5B">
              <w:rPr>
                <w:rFonts w:ascii="Times New Roman" w:hAnsi="Times New Roman" w:cs="Times New Roman" w:hint="eastAsia"/>
                <w:bCs/>
              </w:rPr>
              <w:t>定制或非定制</w:t>
            </w:r>
            <w:r w:rsidRPr="002C6A5B">
              <w:rPr>
                <w:rFonts w:ascii="Times New Roman" w:hAnsi="Times New Roman" w:cs="Times New Roman"/>
                <w:bCs/>
              </w:rPr>
              <w:t>——</w:t>
            </w:r>
            <w:r w:rsidRPr="002C6A5B">
              <w:rPr>
                <w:rFonts w:ascii="Times New Roman" w:hAnsi="Times New Roman" w:cs="Times New Roman" w:hint="eastAsia"/>
                <w:bCs/>
              </w:rPr>
              <w:t>以此来帮助城市实现投资最有效利用。</w:t>
            </w:r>
          </w:p>
        </w:tc>
      </w:tr>
      <w:tr w:rsidR="00663511" w:rsidRPr="00712CB5" w:rsidTr="00BD3BC9">
        <w:tc>
          <w:tcPr>
            <w:tcW w:w="9828" w:type="dxa"/>
            <w:gridSpan w:val="6"/>
          </w:tcPr>
          <w:p w:rsidR="00663511" w:rsidRPr="00E43F9F" w:rsidRDefault="00663511" w:rsidP="00BD3BC9">
            <w:pPr>
              <w:spacing w:before="5"/>
              <w:ind w:right="-20"/>
              <w:rPr>
                <w:rFonts w:cs="Calibri"/>
                <w:sz w:val="24"/>
                <w:szCs w:val="24"/>
              </w:rPr>
            </w:pPr>
            <w:r>
              <w:rPr>
                <w:rFonts w:cs="Calibri" w:hint="eastAsia"/>
                <w:b/>
                <w:bCs/>
                <w:sz w:val="24"/>
                <w:szCs w:val="24"/>
              </w:rPr>
              <w:t>在国际研发合作中的经验</w:t>
            </w:r>
          </w:p>
        </w:tc>
      </w:tr>
      <w:tr w:rsidR="00663511" w:rsidRPr="00517FAA" w:rsidTr="00BD3BC9">
        <w:tc>
          <w:tcPr>
            <w:tcW w:w="9828" w:type="dxa"/>
            <w:gridSpan w:val="6"/>
          </w:tcPr>
          <w:p w:rsidR="00663511" w:rsidRPr="002C6A5B" w:rsidRDefault="00663511" w:rsidP="002C6A5B">
            <w:pPr>
              <w:spacing w:line="360" w:lineRule="auto"/>
              <w:rPr>
                <w:rFonts w:ascii="Times New Roman" w:hAnsi="Times New Roman" w:cs="Times New Roman"/>
                <w:bCs/>
              </w:rPr>
            </w:pPr>
            <w:r w:rsidRPr="002C6A5B">
              <w:rPr>
                <w:rFonts w:ascii="Times New Roman" w:hAnsi="Times New Roman" w:cs="Times New Roman" w:hint="eastAsia"/>
                <w:bCs/>
              </w:rPr>
              <w:t>目前我们在全英和其他四大洲有</w:t>
            </w:r>
            <w:r w:rsidRPr="002C6A5B">
              <w:rPr>
                <w:rFonts w:ascii="Times New Roman" w:hAnsi="Times New Roman" w:cs="Times New Roman"/>
                <w:bCs/>
              </w:rPr>
              <w:t>16</w:t>
            </w:r>
            <w:r w:rsidRPr="002C6A5B">
              <w:rPr>
                <w:rFonts w:ascii="Times New Roman" w:hAnsi="Times New Roman" w:cs="Times New Roman" w:hint="eastAsia"/>
                <w:bCs/>
              </w:rPr>
              <w:t>个在研项目：马来西亚，巴西，墨西哥，印度和迪拜以及一些欧洲国家。</w:t>
            </w:r>
            <w:r w:rsidRPr="002C6A5B">
              <w:rPr>
                <w:rFonts w:ascii="Times New Roman" w:hAnsi="Times New Roman" w:cs="Times New Roman"/>
                <w:bCs/>
              </w:rPr>
              <w:t xml:space="preserve"> </w:t>
            </w:r>
            <w:r w:rsidRPr="002C6A5B">
              <w:rPr>
                <w:rFonts w:ascii="Times New Roman" w:hAnsi="Times New Roman" w:cs="Times New Roman" w:hint="eastAsia"/>
                <w:bCs/>
              </w:rPr>
              <w:t>通过综合制定规划图，发展、设计与创建能够满足新城加尔各答居民对核心服务需求的智慧城市计划，我们有效的帮助印度总理莫迪建立了</w:t>
            </w:r>
            <w:r w:rsidRPr="002C6A5B">
              <w:rPr>
                <w:rFonts w:ascii="Times New Roman" w:hAnsi="Times New Roman" w:cs="Times New Roman"/>
                <w:bCs/>
              </w:rPr>
              <w:t>100</w:t>
            </w:r>
            <w:r w:rsidRPr="002C6A5B">
              <w:rPr>
                <w:rFonts w:ascii="Times New Roman" w:hAnsi="Times New Roman" w:cs="Times New Roman" w:hint="eastAsia"/>
                <w:bCs/>
              </w:rPr>
              <w:t>个智慧城市。我们培养马来西亚当地对马六甲区域的城市大数据进行更好的理解、分析和可视化的能力。我们也与迪拜道路和交通部门合作，推动建立智慧、综合交通基础设施建设的颠覆性观念，从而减少交通拥堵。</w:t>
            </w:r>
          </w:p>
        </w:tc>
      </w:tr>
      <w:tr w:rsidR="00663511" w:rsidRPr="00CB38E9" w:rsidTr="00BD3BC9">
        <w:tc>
          <w:tcPr>
            <w:tcW w:w="9828" w:type="dxa"/>
            <w:gridSpan w:val="6"/>
          </w:tcPr>
          <w:p w:rsidR="00663511" w:rsidRPr="00CB38E9" w:rsidRDefault="00663511" w:rsidP="00BD3BC9">
            <w:pPr>
              <w:spacing w:line="360" w:lineRule="auto"/>
              <w:rPr>
                <w:rFonts w:ascii="Times New Roman" w:hAnsi="Times New Roman" w:cs="Times New Roman"/>
                <w:b/>
                <w:sz w:val="24"/>
                <w:szCs w:val="24"/>
              </w:rPr>
            </w:pPr>
            <w:r>
              <w:rPr>
                <w:rFonts w:ascii="Times New Roman" w:hAnsi="Times New Roman" w:cs="Times New Roman" w:hint="eastAsia"/>
                <w:b/>
                <w:sz w:val="24"/>
                <w:szCs w:val="24"/>
              </w:rPr>
              <w:t>希望合作的领域</w:t>
            </w:r>
          </w:p>
        </w:tc>
      </w:tr>
      <w:tr w:rsidR="00663511" w:rsidRPr="000128AE" w:rsidTr="002C6A5B">
        <w:tc>
          <w:tcPr>
            <w:tcW w:w="920"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1</w:t>
            </w:r>
          </w:p>
        </w:tc>
        <w:tc>
          <w:tcPr>
            <w:tcW w:w="4633" w:type="dxa"/>
            <w:gridSpan w:val="3"/>
          </w:tcPr>
          <w:p w:rsidR="00663511" w:rsidRDefault="00663511" w:rsidP="0046701F">
            <w:pPr>
              <w:spacing w:before="5"/>
              <w:ind w:left="105" w:right="-20"/>
              <w:rPr>
                <w:rFonts w:eastAsia="Times New Roman" w:cs="Calibri"/>
                <w:szCs w:val="21"/>
              </w:rPr>
            </w:pPr>
            <w:r w:rsidRPr="000D252E">
              <w:rPr>
                <w:rFonts w:cs="Calibri" w:hint="eastAsia"/>
                <w:spacing w:val="1"/>
                <w:w w:val="102"/>
                <w:szCs w:val="21"/>
              </w:rPr>
              <w:t>城市化</w:t>
            </w:r>
            <w:r w:rsidRPr="000D252E">
              <w:rPr>
                <w:rFonts w:cs="Calibri"/>
                <w:spacing w:val="1"/>
                <w:w w:val="102"/>
                <w:szCs w:val="21"/>
              </w:rPr>
              <w:t>-</w:t>
            </w:r>
            <w:r w:rsidRPr="000D252E">
              <w:rPr>
                <w:rFonts w:cs="Calibri" w:hint="eastAsia"/>
                <w:spacing w:val="1"/>
                <w:w w:val="102"/>
                <w:szCs w:val="21"/>
              </w:rPr>
              <w:t>物联网</w:t>
            </w:r>
          </w:p>
        </w:tc>
        <w:tc>
          <w:tcPr>
            <w:tcW w:w="539"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2</w:t>
            </w:r>
          </w:p>
        </w:tc>
        <w:tc>
          <w:tcPr>
            <w:tcW w:w="3736" w:type="dxa"/>
          </w:tcPr>
          <w:p w:rsidR="00663511" w:rsidRPr="000D252E" w:rsidRDefault="00663511" w:rsidP="0046701F">
            <w:pPr>
              <w:spacing w:before="5"/>
              <w:ind w:left="105" w:right="-20"/>
              <w:rPr>
                <w:rFonts w:cs="Calibri"/>
                <w:szCs w:val="21"/>
              </w:rPr>
            </w:pPr>
            <w:r w:rsidRPr="000D252E">
              <w:rPr>
                <w:rFonts w:cs="Calibri" w:hint="eastAsia"/>
                <w:spacing w:val="1"/>
                <w:w w:val="102"/>
                <w:szCs w:val="21"/>
              </w:rPr>
              <w:t>城市化</w:t>
            </w:r>
            <w:r w:rsidRPr="000D252E">
              <w:rPr>
                <w:rFonts w:cs="Calibri"/>
                <w:spacing w:val="1"/>
                <w:w w:val="102"/>
                <w:szCs w:val="21"/>
              </w:rPr>
              <w:t>-</w:t>
            </w:r>
            <w:r w:rsidRPr="000D252E">
              <w:rPr>
                <w:rFonts w:cs="Calibri" w:hint="eastAsia"/>
                <w:spacing w:val="1"/>
                <w:w w:val="102"/>
                <w:szCs w:val="21"/>
              </w:rPr>
              <w:t>运输和移动</w:t>
            </w:r>
          </w:p>
        </w:tc>
      </w:tr>
      <w:tr w:rsidR="00663511" w:rsidTr="002C6A5B">
        <w:tc>
          <w:tcPr>
            <w:tcW w:w="920"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3</w:t>
            </w:r>
          </w:p>
        </w:tc>
        <w:tc>
          <w:tcPr>
            <w:tcW w:w="4633" w:type="dxa"/>
            <w:gridSpan w:val="3"/>
          </w:tcPr>
          <w:p w:rsidR="00663511" w:rsidRDefault="00663511" w:rsidP="0046701F">
            <w:pPr>
              <w:spacing w:before="5"/>
              <w:ind w:left="105" w:right="-20"/>
              <w:rPr>
                <w:rFonts w:eastAsia="Times New Roman" w:cs="Calibri"/>
                <w:szCs w:val="21"/>
              </w:rPr>
            </w:pPr>
            <w:r w:rsidRPr="000D252E">
              <w:rPr>
                <w:rFonts w:cs="Calibri" w:hint="eastAsia"/>
                <w:w w:val="102"/>
                <w:szCs w:val="21"/>
              </w:rPr>
              <w:t>城市化</w:t>
            </w:r>
            <w:r w:rsidRPr="000D252E">
              <w:rPr>
                <w:rFonts w:cs="Calibri"/>
                <w:w w:val="102"/>
                <w:szCs w:val="21"/>
              </w:rPr>
              <w:t>-</w:t>
            </w:r>
            <w:r w:rsidRPr="000D252E">
              <w:rPr>
                <w:rFonts w:cs="Calibri" w:hint="eastAsia"/>
                <w:w w:val="102"/>
                <w:szCs w:val="21"/>
              </w:rPr>
              <w:t>可持续基础设施建设</w:t>
            </w:r>
          </w:p>
        </w:tc>
        <w:tc>
          <w:tcPr>
            <w:tcW w:w="539" w:type="dxa"/>
          </w:tcPr>
          <w:p w:rsidR="00663511" w:rsidRDefault="00663511" w:rsidP="0046701F">
            <w:pPr>
              <w:spacing w:before="5"/>
              <w:ind w:left="118" w:right="96"/>
              <w:jc w:val="center"/>
              <w:rPr>
                <w:rFonts w:eastAsia="Times New Roman" w:cs="Calibri"/>
                <w:szCs w:val="21"/>
              </w:rPr>
            </w:pPr>
          </w:p>
        </w:tc>
        <w:tc>
          <w:tcPr>
            <w:tcW w:w="3736" w:type="dxa"/>
          </w:tcPr>
          <w:p w:rsidR="00663511" w:rsidRDefault="00663511" w:rsidP="0046701F">
            <w:pPr>
              <w:spacing w:before="5"/>
              <w:ind w:left="105" w:right="-20"/>
              <w:rPr>
                <w:rFonts w:eastAsia="Times New Roman" w:cs="Calibri"/>
                <w:szCs w:val="21"/>
              </w:rPr>
            </w:pPr>
          </w:p>
        </w:tc>
      </w:tr>
    </w:tbl>
    <w:p w:rsidR="00663511" w:rsidRPr="002C6A5B"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tbl>
      <w:tblPr>
        <w:tblpPr w:leftFromText="180" w:rightFromText="180" w:vertAnchor="text" w:horzAnchor="margin" w:tblpY="1"/>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0"/>
        <w:gridCol w:w="971"/>
        <w:gridCol w:w="3388"/>
        <w:gridCol w:w="274"/>
        <w:gridCol w:w="539"/>
        <w:gridCol w:w="3736"/>
      </w:tblGrid>
      <w:tr w:rsidR="00663511" w:rsidRPr="00B573A8" w:rsidTr="002C6A5B">
        <w:trPr>
          <w:trHeight w:val="613"/>
        </w:trPr>
        <w:tc>
          <w:tcPr>
            <w:tcW w:w="5279" w:type="dxa"/>
            <w:gridSpan w:val="3"/>
          </w:tcPr>
          <w:p w:rsidR="00663511" w:rsidRPr="00E43F9F" w:rsidRDefault="00663511" w:rsidP="002C6A5B">
            <w:pPr>
              <w:spacing w:line="360" w:lineRule="auto"/>
              <w:rPr>
                <w:rFonts w:ascii="Times New Roman" w:hAnsi="Times New Roman" w:cs="Times New Roman"/>
                <w:b/>
                <w:bCs/>
                <w:sz w:val="28"/>
                <w:szCs w:val="28"/>
                <w:u w:val="single"/>
              </w:rPr>
            </w:pPr>
            <w:r>
              <w:rPr>
                <w:rFonts w:ascii="Times New Roman" w:hAnsi="Times New Roman" w:cs="Times New Roman"/>
                <w:b/>
                <w:bCs/>
                <w:sz w:val="28"/>
                <w:szCs w:val="28"/>
              </w:rPr>
              <w:t xml:space="preserve">13. </w:t>
            </w:r>
            <w:r w:rsidRPr="002C6A5B">
              <w:rPr>
                <w:rFonts w:ascii="Times New Roman" w:hAnsi="Times New Roman" w:cs="Times New Roman" w:hint="eastAsia"/>
                <w:b/>
                <w:bCs/>
                <w:sz w:val="28"/>
                <w:szCs w:val="28"/>
              </w:rPr>
              <w:t>兰卡斯特大学</w:t>
            </w:r>
            <w:r>
              <w:rPr>
                <w:rFonts w:ascii="Times New Roman" w:hAnsi="Times New Roman" w:cs="Times New Roman" w:hint="eastAsia"/>
                <w:b/>
                <w:bCs/>
                <w:sz w:val="28"/>
                <w:szCs w:val="28"/>
              </w:rPr>
              <w:t>：</w:t>
            </w:r>
            <w:hyperlink r:id="rId37">
              <w:r w:rsidRPr="002C6A5B">
                <w:rPr>
                  <w:rStyle w:val="a5"/>
                  <w:rFonts w:ascii="Times New Roman" w:hAnsi="Times New Roman"/>
                  <w:szCs w:val="21"/>
                </w:rPr>
                <w:t>www.lancaster.ac.uk/lec</w:t>
              </w:r>
            </w:hyperlink>
          </w:p>
        </w:tc>
        <w:tc>
          <w:tcPr>
            <w:tcW w:w="4549" w:type="dxa"/>
            <w:gridSpan w:val="3"/>
            <w:vMerge w:val="restart"/>
          </w:tcPr>
          <w:p w:rsidR="00663511" w:rsidRPr="00B573A8" w:rsidRDefault="00663511" w:rsidP="00BD3BC9">
            <w:pPr>
              <w:spacing w:line="360" w:lineRule="auto"/>
              <w:rPr>
                <w:rFonts w:ascii="Times New Roman" w:hAnsi="Times New Roman" w:cs="Times New Roman"/>
                <w:b/>
              </w:rPr>
            </w:pPr>
          </w:p>
          <w:p w:rsidR="00663511" w:rsidRPr="00B573A8" w:rsidRDefault="005A6B59" w:rsidP="004F466D">
            <w:pPr>
              <w:spacing w:line="360" w:lineRule="auto"/>
              <w:ind w:firstLineChars="600" w:firstLine="1260"/>
              <w:rPr>
                <w:rFonts w:ascii="Times New Roman" w:hAnsi="Times New Roman" w:cs="Times New Roman"/>
                <w:b/>
              </w:rPr>
            </w:pPr>
            <w:r>
              <w:rPr>
                <w:noProof/>
              </w:rPr>
              <w:lastRenderedPageBreak/>
              <w:drawing>
                <wp:inline distT="0" distB="0" distL="0" distR="0">
                  <wp:extent cx="1447800" cy="45720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srcRect/>
                          <a:stretch>
                            <a:fillRect/>
                          </a:stretch>
                        </pic:blipFill>
                        <pic:spPr bwMode="auto">
                          <a:xfrm>
                            <a:off x="0" y="0"/>
                            <a:ext cx="1447800" cy="457200"/>
                          </a:xfrm>
                          <a:prstGeom prst="rect">
                            <a:avLst/>
                          </a:prstGeom>
                          <a:noFill/>
                          <a:ln w="9525">
                            <a:noFill/>
                            <a:miter lim="800000"/>
                            <a:headEnd/>
                            <a:tailEnd/>
                          </a:ln>
                        </pic:spPr>
                      </pic:pic>
                    </a:graphicData>
                  </a:graphic>
                </wp:inline>
              </w:drawing>
            </w:r>
          </w:p>
        </w:tc>
      </w:tr>
      <w:tr w:rsidR="00663511" w:rsidRPr="00B573A8" w:rsidTr="00BD3BC9">
        <w:tc>
          <w:tcPr>
            <w:tcW w:w="189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组织类型</w:t>
            </w:r>
          </w:p>
        </w:tc>
        <w:tc>
          <w:tcPr>
            <w:tcW w:w="3388" w:type="dxa"/>
            <w:tcBorders>
              <w:left w:val="single" w:sz="4" w:space="0" w:color="auto"/>
            </w:tcBorders>
          </w:tcPr>
          <w:p w:rsidR="00663511" w:rsidRPr="000D252E" w:rsidRDefault="00663511" w:rsidP="00BD3BC9">
            <w:pPr>
              <w:spacing w:before="5"/>
              <w:ind w:left="105" w:right="-20"/>
              <w:rPr>
                <w:rFonts w:cs="Calibri"/>
                <w:szCs w:val="21"/>
              </w:rPr>
            </w:pPr>
            <w:r w:rsidRPr="000D252E">
              <w:rPr>
                <w:rFonts w:cs="Calibri" w:hint="eastAsia"/>
                <w:w w:val="102"/>
                <w:szCs w:val="21"/>
              </w:rPr>
              <w:t>大学</w:t>
            </w:r>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BD3BC9">
        <w:tc>
          <w:tcPr>
            <w:tcW w:w="189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lastRenderedPageBreak/>
              <w:t>地址</w:t>
            </w:r>
          </w:p>
        </w:tc>
        <w:tc>
          <w:tcPr>
            <w:tcW w:w="3388" w:type="dxa"/>
            <w:tcBorders>
              <w:left w:val="single" w:sz="4" w:space="0" w:color="auto"/>
            </w:tcBorders>
          </w:tcPr>
          <w:p w:rsidR="00663511" w:rsidRPr="000D252E" w:rsidRDefault="00663511" w:rsidP="00BD3BC9">
            <w:pPr>
              <w:spacing w:before="5" w:line="251" w:lineRule="auto"/>
              <w:ind w:left="105" w:right="48"/>
              <w:rPr>
                <w:rFonts w:cs="Calibri"/>
                <w:szCs w:val="21"/>
              </w:rPr>
            </w:pPr>
            <w:r w:rsidRPr="000D252E">
              <w:rPr>
                <w:rFonts w:cs="Calibri" w:hint="eastAsia"/>
                <w:color w:val="222222"/>
                <w:spacing w:val="2"/>
                <w:szCs w:val="21"/>
              </w:rPr>
              <w:t>英国</w:t>
            </w:r>
            <w:r w:rsidRPr="000D252E">
              <w:rPr>
                <w:rFonts w:cs="Calibri"/>
                <w:color w:val="222222"/>
                <w:spacing w:val="2"/>
                <w:szCs w:val="21"/>
              </w:rPr>
              <w:t xml:space="preserve">  </w:t>
            </w:r>
            <w:r w:rsidRPr="000D252E">
              <w:rPr>
                <w:rFonts w:cs="Calibri" w:hint="eastAsia"/>
                <w:color w:val="222222"/>
                <w:spacing w:val="2"/>
                <w:szCs w:val="21"/>
              </w:rPr>
              <w:t>兰卡斯特</w:t>
            </w:r>
            <w:r w:rsidRPr="000D252E">
              <w:rPr>
                <w:rFonts w:cs="Calibri"/>
                <w:color w:val="222222"/>
                <w:spacing w:val="2"/>
                <w:szCs w:val="21"/>
              </w:rPr>
              <w:t xml:space="preserve"> </w:t>
            </w:r>
            <w:r w:rsidRPr="000D252E">
              <w:rPr>
                <w:rFonts w:cs="Calibri" w:hint="eastAsia"/>
                <w:color w:val="222222"/>
                <w:spacing w:val="2"/>
                <w:szCs w:val="21"/>
              </w:rPr>
              <w:t>兰卡斯特大学</w:t>
            </w:r>
            <w:r w:rsidRPr="000D252E">
              <w:rPr>
                <w:rFonts w:cs="Calibri"/>
                <w:color w:val="222222"/>
                <w:spacing w:val="2"/>
                <w:szCs w:val="21"/>
              </w:rPr>
              <w:t xml:space="preserve"> </w:t>
            </w:r>
            <w:r w:rsidRPr="000D252E">
              <w:rPr>
                <w:rFonts w:cs="Calibri" w:hint="eastAsia"/>
                <w:color w:val="222222"/>
                <w:spacing w:val="2"/>
                <w:szCs w:val="21"/>
              </w:rPr>
              <w:t>图书馆大街</w:t>
            </w:r>
            <w:r w:rsidRPr="000D252E">
              <w:rPr>
                <w:rFonts w:cs="Calibri"/>
                <w:color w:val="222222"/>
                <w:spacing w:val="2"/>
                <w:szCs w:val="21"/>
              </w:rPr>
              <w:t xml:space="preserve"> </w:t>
            </w:r>
            <w:r w:rsidRPr="000D252E">
              <w:rPr>
                <w:rFonts w:cs="Calibri" w:hint="eastAsia"/>
                <w:color w:val="222222"/>
                <w:spacing w:val="2"/>
                <w:szCs w:val="21"/>
              </w:rPr>
              <w:t>邮编（</w:t>
            </w:r>
            <w:r>
              <w:rPr>
                <w:rFonts w:eastAsia="Times New Roman" w:cs="Calibri"/>
                <w:color w:val="222222"/>
                <w:spacing w:val="2"/>
                <w:szCs w:val="21"/>
              </w:rPr>
              <w:t>LA</w:t>
            </w:r>
            <w:r>
              <w:rPr>
                <w:rFonts w:eastAsia="Times New Roman" w:cs="Calibri"/>
                <w:color w:val="222222"/>
                <w:szCs w:val="21"/>
              </w:rPr>
              <w:t>1</w:t>
            </w:r>
            <w:r>
              <w:rPr>
                <w:rFonts w:eastAsia="Times New Roman" w:cs="Calibri"/>
                <w:color w:val="222222"/>
                <w:spacing w:val="10"/>
                <w:szCs w:val="21"/>
              </w:rPr>
              <w:t xml:space="preserve"> </w:t>
            </w:r>
            <w:r>
              <w:rPr>
                <w:rFonts w:eastAsia="Times New Roman" w:cs="Calibri"/>
                <w:color w:val="222222"/>
                <w:spacing w:val="2"/>
                <w:szCs w:val="21"/>
              </w:rPr>
              <w:t>4Y</w:t>
            </w:r>
            <w:r>
              <w:rPr>
                <w:rFonts w:eastAsia="Times New Roman" w:cs="Calibri"/>
                <w:color w:val="222222"/>
                <w:spacing w:val="3"/>
                <w:szCs w:val="21"/>
              </w:rPr>
              <w:t>Q</w:t>
            </w:r>
            <w:r w:rsidRPr="000D252E">
              <w:rPr>
                <w:rFonts w:cs="Calibri" w:hint="eastAsia"/>
                <w:color w:val="222222"/>
                <w:spacing w:val="3"/>
                <w:szCs w:val="21"/>
              </w:rPr>
              <w:t>）</w:t>
            </w:r>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BD3BC9">
        <w:tc>
          <w:tcPr>
            <w:tcW w:w="1891" w:type="dxa"/>
            <w:gridSpan w:val="2"/>
            <w:tcBorders>
              <w:right w:val="single" w:sz="4" w:space="0" w:color="auto"/>
            </w:tcBorders>
          </w:tcPr>
          <w:p w:rsidR="00663511" w:rsidRPr="000128AE" w:rsidRDefault="00663511" w:rsidP="00BD3BC9">
            <w:pPr>
              <w:spacing w:before="5" w:line="290" w:lineRule="exact"/>
              <w:ind w:right="-20"/>
              <w:rPr>
                <w:rFonts w:cs="Times New Roman"/>
                <w:sz w:val="24"/>
                <w:szCs w:val="24"/>
              </w:rPr>
            </w:pPr>
            <w:r w:rsidRPr="000128AE">
              <w:rPr>
                <w:rFonts w:cs="宋体" w:hint="eastAsia"/>
                <w:b/>
                <w:bCs/>
                <w:sz w:val="24"/>
                <w:szCs w:val="24"/>
              </w:rPr>
              <w:lastRenderedPageBreak/>
              <w:t>联系人</w:t>
            </w:r>
          </w:p>
        </w:tc>
        <w:tc>
          <w:tcPr>
            <w:tcW w:w="3388" w:type="dxa"/>
            <w:tcBorders>
              <w:left w:val="single" w:sz="4" w:space="0" w:color="auto"/>
            </w:tcBorders>
          </w:tcPr>
          <w:p w:rsidR="00663511" w:rsidRPr="0046701F" w:rsidRDefault="00663511" w:rsidP="0046701F">
            <w:pPr>
              <w:spacing w:before="5"/>
              <w:ind w:left="105" w:right="-20"/>
              <w:rPr>
                <w:rFonts w:cs="Calibri"/>
                <w:w w:val="103"/>
                <w:szCs w:val="21"/>
              </w:rPr>
            </w:pPr>
            <w:r>
              <w:rPr>
                <w:rFonts w:eastAsia="Times New Roman" w:cs="Calibri"/>
                <w:spacing w:val="3"/>
                <w:szCs w:val="21"/>
              </w:rPr>
              <w:t>D</w:t>
            </w:r>
            <w:r>
              <w:rPr>
                <w:rFonts w:eastAsia="Times New Roman" w:cs="Calibri"/>
                <w:szCs w:val="21"/>
              </w:rPr>
              <w:t>r</w:t>
            </w:r>
            <w:r>
              <w:rPr>
                <w:rFonts w:eastAsia="Times New Roman" w:cs="Calibri"/>
                <w:spacing w:val="8"/>
                <w:szCs w:val="21"/>
              </w:rPr>
              <w:t xml:space="preserve"> </w:t>
            </w:r>
            <w:r>
              <w:rPr>
                <w:rFonts w:eastAsia="Times New Roman" w:cs="Calibri"/>
                <w:spacing w:val="3"/>
                <w:szCs w:val="21"/>
              </w:rPr>
              <w:t>H</w:t>
            </w:r>
            <w:r>
              <w:rPr>
                <w:rFonts w:eastAsia="Times New Roman" w:cs="Calibri"/>
                <w:spacing w:val="2"/>
                <w:szCs w:val="21"/>
              </w:rPr>
              <w:t>on</w:t>
            </w:r>
            <w:r>
              <w:rPr>
                <w:rFonts w:eastAsia="Times New Roman" w:cs="Calibri"/>
                <w:szCs w:val="21"/>
              </w:rPr>
              <w:t>g</w:t>
            </w:r>
            <w:r>
              <w:rPr>
                <w:rFonts w:eastAsia="Times New Roman" w:cs="Calibri"/>
                <w:spacing w:val="13"/>
                <w:szCs w:val="21"/>
              </w:rPr>
              <w:t xml:space="preserve"> </w:t>
            </w:r>
            <w:r>
              <w:rPr>
                <w:rFonts w:eastAsia="Times New Roman" w:cs="Calibri"/>
                <w:spacing w:val="2"/>
                <w:w w:val="102"/>
                <w:szCs w:val="21"/>
              </w:rPr>
              <w:t>L</w:t>
            </w:r>
            <w:r>
              <w:rPr>
                <w:rFonts w:eastAsia="Times New Roman" w:cs="Calibri"/>
                <w:w w:val="103"/>
                <w:szCs w:val="21"/>
              </w:rPr>
              <w:t>i</w:t>
            </w:r>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BD3BC9">
        <w:tc>
          <w:tcPr>
            <w:tcW w:w="189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电子邮件</w:t>
            </w:r>
          </w:p>
        </w:tc>
        <w:tc>
          <w:tcPr>
            <w:tcW w:w="3388" w:type="dxa"/>
            <w:tcBorders>
              <w:left w:val="single" w:sz="4" w:space="0" w:color="auto"/>
            </w:tcBorders>
          </w:tcPr>
          <w:p w:rsidR="00663511" w:rsidRDefault="00685654" w:rsidP="00BD3BC9">
            <w:pPr>
              <w:spacing w:before="10"/>
              <w:ind w:left="105" w:right="-20"/>
              <w:rPr>
                <w:rFonts w:eastAsia="Times New Roman" w:cs="Calibri"/>
                <w:szCs w:val="21"/>
              </w:rPr>
            </w:pPr>
            <w:hyperlink r:id="rId39">
              <w:r w:rsidR="00663511">
                <w:rPr>
                  <w:rFonts w:eastAsia="Times New Roman" w:cs="Calibri"/>
                  <w:color w:val="0000FF"/>
                  <w:spacing w:val="2"/>
                  <w:w w:val="102"/>
                  <w:szCs w:val="21"/>
                  <w:u w:val="single" w:color="0000FF"/>
                </w:rPr>
                <w:t>hong</w:t>
              </w:r>
              <w:r w:rsidR="00663511">
                <w:rPr>
                  <w:rFonts w:eastAsia="Times New Roman" w:cs="Calibri"/>
                  <w:color w:val="0000FF"/>
                  <w:spacing w:val="1"/>
                  <w:w w:val="103"/>
                  <w:szCs w:val="21"/>
                  <w:u w:val="single" w:color="0000FF"/>
                </w:rPr>
                <w:t>.li</w:t>
              </w:r>
              <w:r w:rsidR="00663511">
                <w:rPr>
                  <w:rFonts w:eastAsia="Times New Roman" w:cs="Calibri"/>
                  <w:color w:val="0000FF"/>
                  <w:spacing w:val="4"/>
                  <w:w w:val="102"/>
                  <w:szCs w:val="21"/>
                  <w:u w:val="single" w:color="0000FF"/>
                </w:rPr>
                <w:t>@</w:t>
              </w:r>
              <w:r w:rsidR="00663511">
                <w:rPr>
                  <w:rFonts w:eastAsia="Times New Roman" w:cs="Calibri"/>
                  <w:color w:val="0000FF"/>
                  <w:spacing w:val="1"/>
                  <w:w w:val="103"/>
                  <w:szCs w:val="21"/>
                  <w:u w:val="single" w:color="0000FF"/>
                </w:rPr>
                <w:t>l</w:t>
              </w:r>
              <w:r w:rsidR="00663511">
                <w:rPr>
                  <w:rFonts w:eastAsia="Times New Roman" w:cs="Calibri"/>
                  <w:color w:val="0000FF"/>
                  <w:spacing w:val="2"/>
                  <w:w w:val="102"/>
                  <w:szCs w:val="21"/>
                  <w:u w:val="single" w:color="0000FF"/>
                </w:rPr>
                <w:t>ancas</w:t>
              </w:r>
              <w:r w:rsidR="00663511">
                <w:rPr>
                  <w:rFonts w:eastAsia="Times New Roman" w:cs="Calibri"/>
                  <w:color w:val="0000FF"/>
                  <w:spacing w:val="1"/>
                  <w:w w:val="102"/>
                  <w:szCs w:val="21"/>
                  <w:u w:val="single" w:color="0000FF"/>
                </w:rPr>
                <w:t>t</w:t>
              </w:r>
              <w:r w:rsidR="00663511">
                <w:rPr>
                  <w:rFonts w:eastAsia="Times New Roman" w:cs="Calibri"/>
                  <w:color w:val="0000FF"/>
                  <w:spacing w:val="2"/>
                  <w:w w:val="102"/>
                  <w:szCs w:val="21"/>
                  <w:u w:val="single" w:color="0000FF"/>
                </w:rPr>
                <w:t>e</w:t>
              </w:r>
              <w:r w:rsidR="00663511">
                <w:rPr>
                  <w:rFonts w:eastAsia="Times New Roman" w:cs="Calibri"/>
                  <w:color w:val="0000FF"/>
                  <w:spacing w:val="1"/>
                  <w:w w:val="102"/>
                  <w:szCs w:val="21"/>
                  <w:u w:val="single" w:color="0000FF"/>
                </w:rPr>
                <w:t>r</w:t>
              </w:r>
              <w:r w:rsidR="00663511">
                <w:rPr>
                  <w:rFonts w:eastAsia="Times New Roman" w:cs="Calibri"/>
                  <w:color w:val="0000FF"/>
                  <w:spacing w:val="1"/>
                  <w:w w:val="103"/>
                  <w:szCs w:val="21"/>
                  <w:u w:val="single" w:color="0000FF"/>
                </w:rPr>
                <w:t>.</w:t>
              </w:r>
              <w:r w:rsidR="00663511">
                <w:rPr>
                  <w:rFonts w:eastAsia="Times New Roman" w:cs="Calibri"/>
                  <w:color w:val="0000FF"/>
                  <w:spacing w:val="2"/>
                  <w:w w:val="102"/>
                  <w:szCs w:val="21"/>
                  <w:u w:val="single" w:color="0000FF"/>
                </w:rPr>
                <w:t>ac</w:t>
              </w:r>
              <w:r w:rsidR="00663511">
                <w:rPr>
                  <w:rFonts w:eastAsia="Times New Roman" w:cs="Calibri"/>
                  <w:color w:val="0000FF"/>
                  <w:spacing w:val="1"/>
                  <w:w w:val="103"/>
                  <w:szCs w:val="21"/>
                  <w:u w:val="single" w:color="0000FF"/>
                </w:rPr>
                <w:t>.</w:t>
              </w:r>
              <w:r w:rsidR="00663511">
                <w:rPr>
                  <w:rFonts w:eastAsia="Times New Roman" w:cs="Calibri"/>
                  <w:color w:val="0000FF"/>
                  <w:spacing w:val="2"/>
                  <w:w w:val="102"/>
                  <w:szCs w:val="21"/>
                  <w:u w:val="single" w:color="0000FF"/>
                </w:rPr>
                <w:t>uk</w:t>
              </w:r>
            </w:hyperlink>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BD3BC9">
        <w:tc>
          <w:tcPr>
            <w:tcW w:w="189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Pr>
                <w:rFonts w:cs="宋体" w:hint="eastAsia"/>
                <w:b/>
                <w:bCs/>
                <w:sz w:val="24"/>
                <w:szCs w:val="24"/>
              </w:rPr>
              <w:t>联系电话</w:t>
            </w:r>
          </w:p>
        </w:tc>
        <w:tc>
          <w:tcPr>
            <w:tcW w:w="3388" w:type="dxa"/>
            <w:tcBorders>
              <w:left w:val="single" w:sz="4" w:space="0" w:color="auto"/>
            </w:tcBorders>
          </w:tcPr>
          <w:p w:rsidR="00663511" w:rsidRDefault="00663511" w:rsidP="00BD3BC9">
            <w:pPr>
              <w:spacing w:before="5"/>
              <w:ind w:left="105" w:right="-20"/>
              <w:rPr>
                <w:rFonts w:eastAsia="Times New Roman" w:cs="Calibri"/>
                <w:szCs w:val="21"/>
              </w:rPr>
            </w:pPr>
            <w:r>
              <w:rPr>
                <w:rFonts w:eastAsia="Times New Roman" w:cs="Calibri"/>
                <w:spacing w:val="2"/>
                <w:szCs w:val="21"/>
              </w:rPr>
              <w:t>+4</w:t>
            </w:r>
            <w:r>
              <w:rPr>
                <w:rFonts w:eastAsia="Times New Roman" w:cs="Calibri"/>
                <w:szCs w:val="21"/>
              </w:rPr>
              <w:t>4</w:t>
            </w:r>
            <w:r>
              <w:rPr>
                <w:rFonts w:eastAsia="Times New Roman" w:cs="Calibri"/>
                <w:spacing w:val="10"/>
                <w:szCs w:val="21"/>
              </w:rPr>
              <w:t xml:space="preserve"> </w:t>
            </w:r>
            <w:r>
              <w:rPr>
                <w:rFonts w:eastAsia="Times New Roman" w:cs="Calibri"/>
                <w:spacing w:val="1"/>
                <w:szCs w:val="21"/>
              </w:rPr>
              <w:t>(</w:t>
            </w:r>
            <w:r>
              <w:rPr>
                <w:rFonts w:eastAsia="Times New Roman" w:cs="Calibri"/>
                <w:spacing w:val="2"/>
                <w:szCs w:val="21"/>
              </w:rPr>
              <w:t>0</w:t>
            </w:r>
            <w:r>
              <w:rPr>
                <w:rFonts w:eastAsia="Times New Roman" w:cs="Calibri"/>
                <w:spacing w:val="1"/>
                <w:szCs w:val="21"/>
              </w:rPr>
              <w:t>)</w:t>
            </w:r>
            <w:r>
              <w:rPr>
                <w:rFonts w:eastAsia="Times New Roman" w:cs="Calibri"/>
                <w:spacing w:val="2"/>
                <w:szCs w:val="21"/>
              </w:rPr>
              <w:t>770</w:t>
            </w:r>
            <w:r>
              <w:rPr>
                <w:rFonts w:eastAsia="Times New Roman" w:cs="Calibri"/>
                <w:szCs w:val="21"/>
              </w:rPr>
              <w:t>3</w:t>
            </w:r>
            <w:r>
              <w:rPr>
                <w:rFonts w:eastAsia="Times New Roman" w:cs="Calibri"/>
                <w:spacing w:val="17"/>
                <w:szCs w:val="21"/>
              </w:rPr>
              <w:t xml:space="preserve"> </w:t>
            </w:r>
            <w:r>
              <w:rPr>
                <w:rFonts w:eastAsia="Times New Roman" w:cs="Calibri"/>
                <w:spacing w:val="2"/>
                <w:w w:val="102"/>
                <w:szCs w:val="21"/>
              </w:rPr>
              <w:t>126153</w:t>
            </w:r>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517FAA" w:rsidTr="00BD3BC9">
        <w:tc>
          <w:tcPr>
            <w:tcW w:w="9828" w:type="dxa"/>
            <w:gridSpan w:val="6"/>
          </w:tcPr>
          <w:p w:rsidR="00663511" w:rsidRPr="00517FAA" w:rsidRDefault="00663511" w:rsidP="00BD3BC9">
            <w:pPr>
              <w:spacing w:before="18"/>
              <w:ind w:right="3861"/>
              <w:rPr>
                <w:rFonts w:cs="Times New Roman"/>
                <w:sz w:val="24"/>
                <w:szCs w:val="24"/>
              </w:rPr>
            </w:pPr>
            <w:r>
              <w:rPr>
                <w:rFonts w:cs="宋体" w:hint="eastAsia"/>
                <w:b/>
                <w:bCs/>
                <w:sz w:val="24"/>
                <w:szCs w:val="24"/>
              </w:rPr>
              <w:t>组织竞争力及创造力简介</w:t>
            </w:r>
          </w:p>
        </w:tc>
      </w:tr>
      <w:tr w:rsidR="00663511" w:rsidRPr="00517FAA" w:rsidTr="00BD3BC9">
        <w:trPr>
          <w:trHeight w:val="2194"/>
        </w:trPr>
        <w:tc>
          <w:tcPr>
            <w:tcW w:w="9828" w:type="dxa"/>
            <w:gridSpan w:val="6"/>
          </w:tcPr>
          <w:p w:rsidR="00663511" w:rsidRDefault="00663511" w:rsidP="002C6A5B">
            <w:pPr>
              <w:spacing w:line="360" w:lineRule="auto"/>
              <w:rPr>
                <w:rFonts w:ascii="Times New Roman" w:hAnsi="Times New Roman" w:cs="Times New Roman"/>
                <w:bCs/>
              </w:rPr>
            </w:pPr>
            <w:r w:rsidRPr="002C6A5B">
              <w:rPr>
                <w:rFonts w:ascii="Times New Roman" w:hAnsi="Times New Roman" w:cs="Times New Roman" w:hint="eastAsia"/>
                <w:bCs/>
              </w:rPr>
              <w:t>兰卡斯特大学是英国最顶尖的科研性大学之一，也是英国最优秀的十所大学之一。一直以来该校在环境科学领域享有良好的研究声誉。目前环境系是该校的王牌院系，并受到兰卡斯特环境中心的高度重视。本着卓越、跨学科和真实研究的崇高使命，该机构与中国建立了长期的国际合作伙伴关系，研究全球重大环境和可持续问题。</w:t>
            </w:r>
          </w:p>
          <w:p w:rsidR="00663511" w:rsidRPr="002C6A5B" w:rsidRDefault="00663511" w:rsidP="002C6A5B">
            <w:pPr>
              <w:spacing w:line="360" w:lineRule="auto"/>
              <w:rPr>
                <w:rFonts w:ascii="Times New Roman" w:hAnsi="Times New Roman" w:cs="Times New Roman"/>
                <w:bCs/>
              </w:rPr>
            </w:pPr>
            <w:r w:rsidRPr="002C6A5B">
              <w:rPr>
                <w:rFonts w:ascii="Times New Roman" w:hAnsi="Times New Roman" w:cs="Times New Roman" w:hint="eastAsia"/>
                <w:bCs/>
              </w:rPr>
              <w:t>兰卡斯特环境中心致力于通过集合尖端学科，对跨学科、跨机构研究小组进行整合优化，以此来应对</w:t>
            </w:r>
            <w:r w:rsidRPr="002C6A5B">
              <w:rPr>
                <w:rFonts w:ascii="Times New Roman" w:hAnsi="Times New Roman" w:cs="Times New Roman"/>
                <w:bCs/>
              </w:rPr>
              <w:t>21</w:t>
            </w:r>
            <w:r w:rsidRPr="002C6A5B">
              <w:rPr>
                <w:rFonts w:ascii="Times New Roman" w:hAnsi="Times New Roman" w:cs="Times New Roman" w:hint="eastAsia"/>
                <w:bCs/>
              </w:rPr>
              <w:t>世纪面临的诸如污染土地治理、水污染减缓、可持续城市化交通、污染物测量与模拟，城市建设对城市空气质量的影响、能源与水污染的可持续实践以及生态系统服务等面临的环境挑战。</w:t>
            </w:r>
          </w:p>
        </w:tc>
      </w:tr>
      <w:tr w:rsidR="00663511" w:rsidRPr="00602025" w:rsidTr="00BD3BC9">
        <w:tc>
          <w:tcPr>
            <w:tcW w:w="9828" w:type="dxa"/>
            <w:gridSpan w:val="6"/>
          </w:tcPr>
          <w:p w:rsidR="00663511" w:rsidRPr="00602025" w:rsidRDefault="00663511" w:rsidP="00BD3BC9">
            <w:pPr>
              <w:spacing w:line="360" w:lineRule="auto"/>
              <w:rPr>
                <w:rFonts w:ascii="Times New Roman" w:hAnsi="Times New Roman" w:cs="Times New Roman"/>
                <w:b/>
                <w:bCs/>
                <w:sz w:val="24"/>
                <w:szCs w:val="24"/>
              </w:rPr>
            </w:pPr>
            <w:r w:rsidRPr="00E43F9F">
              <w:rPr>
                <w:rFonts w:ascii="Times New Roman" w:hAnsi="Times New Roman" w:cs="Times New Roman" w:hint="eastAsia"/>
                <w:b/>
                <w:bCs/>
                <w:sz w:val="24"/>
                <w:szCs w:val="24"/>
              </w:rPr>
              <w:t>城市化领域具备的能力</w:t>
            </w:r>
          </w:p>
        </w:tc>
      </w:tr>
      <w:tr w:rsidR="00663511" w:rsidRPr="00517FAA" w:rsidTr="00BD3BC9">
        <w:tc>
          <w:tcPr>
            <w:tcW w:w="9828" w:type="dxa"/>
            <w:gridSpan w:val="6"/>
          </w:tcPr>
          <w:p w:rsidR="00663511" w:rsidRPr="002C6A5B" w:rsidRDefault="00663511" w:rsidP="004F466D">
            <w:pPr>
              <w:spacing w:line="360" w:lineRule="auto"/>
              <w:ind w:firstLineChars="200" w:firstLine="420"/>
              <w:rPr>
                <w:rFonts w:ascii="Times New Roman" w:hAnsi="Times New Roman" w:cs="Times New Roman"/>
                <w:bCs/>
              </w:rPr>
            </w:pPr>
            <w:r w:rsidRPr="002C6A5B">
              <w:rPr>
                <w:rFonts w:ascii="Times New Roman" w:hAnsi="Times New Roman" w:cs="Times New Roman" w:hint="eastAsia"/>
                <w:bCs/>
              </w:rPr>
              <w:t>兰卡斯特环境中心长期与中国就环境可持续发展问题开展研究</w:t>
            </w:r>
          </w:p>
          <w:p w:rsidR="00663511" w:rsidRPr="002C6A5B" w:rsidRDefault="00663511" w:rsidP="002C6A5B">
            <w:pPr>
              <w:spacing w:line="360" w:lineRule="auto"/>
              <w:rPr>
                <w:rFonts w:ascii="Times New Roman" w:hAnsi="Times New Roman" w:cs="Times New Roman"/>
                <w:bCs/>
              </w:rPr>
            </w:pPr>
            <w:r>
              <w:rPr>
                <w:rFonts w:ascii="Times New Roman" w:hAnsi="Times New Roman" w:cs="Times New Roman"/>
                <w:bCs/>
              </w:rPr>
              <w:t xml:space="preserve">    </w:t>
            </w:r>
            <w:r w:rsidRPr="002C6A5B">
              <w:rPr>
                <w:rFonts w:ascii="Times New Roman" w:hAnsi="Times New Roman" w:cs="Times New Roman" w:hint="eastAsia"/>
                <w:bCs/>
              </w:rPr>
              <w:t>我们主导中英就污染土地治理方面展开战略合作</w:t>
            </w:r>
          </w:p>
          <w:p w:rsidR="00663511" w:rsidRPr="002C6A5B" w:rsidRDefault="00663511" w:rsidP="002C6A5B">
            <w:pPr>
              <w:spacing w:line="360" w:lineRule="auto"/>
              <w:rPr>
                <w:rFonts w:ascii="Times New Roman" w:hAnsi="Times New Roman" w:cs="Times New Roman"/>
                <w:bCs/>
              </w:rPr>
            </w:pPr>
            <w:r>
              <w:rPr>
                <w:rFonts w:ascii="Times New Roman" w:hAnsi="Times New Roman" w:cs="Times New Roman"/>
                <w:bCs/>
              </w:rPr>
              <w:t xml:space="preserve">    </w:t>
            </w:r>
            <w:r w:rsidRPr="002C6A5B">
              <w:rPr>
                <w:rFonts w:ascii="Times New Roman" w:hAnsi="Times New Roman" w:cs="Times New Roman" w:hint="eastAsia"/>
                <w:bCs/>
              </w:rPr>
              <w:t>我们的合作伙伴来自全球最顶尖的工程顾问公司，例如奥雅娜工程顾问，该公司在城市设计与基础设施工程建设方面位列世界顶尖</w:t>
            </w:r>
          </w:p>
          <w:p w:rsidR="00663511" w:rsidRPr="002C6A5B" w:rsidRDefault="00663511" w:rsidP="002C6A5B">
            <w:pPr>
              <w:spacing w:line="360" w:lineRule="auto"/>
              <w:rPr>
                <w:rFonts w:ascii="Times New Roman" w:hAnsi="Times New Roman" w:cs="Times New Roman"/>
                <w:bCs/>
              </w:rPr>
            </w:pPr>
            <w:r>
              <w:rPr>
                <w:rFonts w:ascii="Times New Roman" w:hAnsi="Times New Roman" w:cs="Times New Roman"/>
                <w:bCs/>
              </w:rPr>
              <w:t xml:space="preserve">     </w:t>
            </w:r>
            <w:r w:rsidRPr="002C6A5B">
              <w:rPr>
                <w:rFonts w:ascii="Times New Roman" w:hAnsi="Times New Roman" w:cs="Times New Roman" w:hint="eastAsia"/>
                <w:bCs/>
              </w:rPr>
              <w:t>我们推动中英就城镇改造进行城市间合作政策交换</w:t>
            </w:r>
          </w:p>
          <w:p w:rsidR="00663511" w:rsidRPr="002C6A5B" w:rsidRDefault="00663511" w:rsidP="002C6A5B">
            <w:pPr>
              <w:spacing w:line="360" w:lineRule="auto"/>
              <w:rPr>
                <w:rFonts w:ascii="Times New Roman" w:hAnsi="Times New Roman" w:cs="Times New Roman"/>
                <w:bCs/>
              </w:rPr>
            </w:pPr>
            <w:r>
              <w:rPr>
                <w:rFonts w:ascii="Times New Roman" w:hAnsi="Times New Roman" w:cs="Times New Roman"/>
                <w:bCs/>
              </w:rPr>
              <w:t xml:space="preserve">     </w:t>
            </w:r>
            <w:r w:rsidRPr="002C6A5B">
              <w:rPr>
                <w:rFonts w:ascii="Times New Roman" w:hAnsi="Times New Roman" w:cs="Times New Roman" w:hint="eastAsia"/>
                <w:bCs/>
              </w:rPr>
              <w:t>我们及合作伙伴在城市可持续建设、土地治理、可持续交通和物联网方面拥有科技专业能力</w:t>
            </w:r>
          </w:p>
        </w:tc>
      </w:tr>
      <w:tr w:rsidR="00663511" w:rsidRPr="00712CB5" w:rsidTr="00BD3BC9">
        <w:tc>
          <w:tcPr>
            <w:tcW w:w="9828" w:type="dxa"/>
            <w:gridSpan w:val="6"/>
          </w:tcPr>
          <w:p w:rsidR="00663511" w:rsidRPr="00E43F9F" w:rsidRDefault="00663511" w:rsidP="00BD3BC9">
            <w:pPr>
              <w:spacing w:before="5"/>
              <w:ind w:right="-20"/>
              <w:rPr>
                <w:rFonts w:cs="Calibri"/>
                <w:sz w:val="24"/>
                <w:szCs w:val="24"/>
              </w:rPr>
            </w:pPr>
            <w:r>
              <w:rPr>
                <w:rFonts w:cs="Calibri" w:hint="eastAsia"/>
                <w:b/>
                <w:bCs/>
                <w:sz w:val="24"/>
                <w:szCs w:val="24"/>
              </w:rPr>
              <w:t>在国际研发合作中的经验</w:t>
            </w:r>
          </w:p>
        </w:tc>
      </w:tr>
      <w:tr w:rsidR="00663511" w:rsidRPr="00517FAA" w:rsidTr="00BD3BC9">
        <w:tc>
          <w:tcPr>
            <w:tcW w:w="9828" w:type="dxa"/>
            <w:gridSpan w:val="6"/>
          </w:tcPr>
          <w:p w:rsidR="00663511" w:rsidRPr="002C6A5B" w:rsidRDefault="00663511" w:rsidP="00C44064">
            <w:pPr>
              <w:spacing w:line="360" w:lineRule="auto"/>
              <w:rPr>
                <w:rFonts w:ascii="Times New Roman" w:hAnsi="Times New Roman" w:cs="Times New Roman"/>
                <w:bCs/>
              </w:rPr>
            </w:pPr>
            <w:r w:rsidRPr="002C6A5B">
              <w:rPr>
                <w:rFonts w:ascii="Times New Roman" w:hAnsi="Times New Roman" w:cs="Times New Roman" w:hint="eastAsia"/>
                <w:bCs/>
              </w:rPr>
              <w:t>兰卡斯特环境中心成功推动英国政府投入</w:t>
            </w:r>
            <w:r w:rsidRPr="002C6A5B">
              <w:rPr>
                <w:rFonts w:ascii="Times New Roman" w:hAnsi="Times New Roman" w:cs="Times New Roman"/>
                <w:bCs/>
              </w:rPr>
              <w:t>133</w:t>
            </w:r>
            <w:r w:rsidRPr="002C6A5B">
              <w:rPr>
                <w:rFonts w:ascii="Times New Roman" w:hAnsi="Times New Roman" w:cs="Times New Roman" w:hint="eastAsia"/>
                <w:bCs/>
              </w:rPr>
              <w:t>万欧元创立中英科技桥项目。目前兰卡斯特大学正致力于推动英国政府投入</w:t>
            </w:r>
            <w:r w:rsidRPr="002C6A5B">
              <w:rPr>
                <w:rFonts w:ascii="Times New Roman" w:hAnsi="Times New Roman" w:cs="Times New Roman"/>
                <w:bCs/>
              </w:rPr>
              <w:t>500</w:t>
            </w:r>
            <w:r w:rsidRPr="002C6A5B">
              <w:rPr>
                <w:rFonts w:ascii="Times New Roman" w:hAnsi="Times New Roman" w:cs="Times New Roman" w:hint="eastAsia"/>
                <w:bCs/>
              </w:rPr>
              <w:t>万欧元用于催化剂项目，该项目是与中方之间开展的跨学科国际创新项目。兰卡斯特环境学院连续促成了两大全球合作项目和战略合作基金项目，加强了中英两国在污染土地管理和科技转化方面的合作。通过以上项目，我们在跨学科合作方面得到了提升，获得了在全球化背景下多股东控股项目的管理经验。</w:t>
            </w:r>
          </w:p>
        </w:tc>
      </w:tr>
      <w:tr w:rsidR="00663511" w:rsidRPr="00CB38E9" w:rsidTr="00BD3BC9">
        <w:tc>
          <w:tcPr>
            <w:tcW w:w="9828" w:type="dxa"/>
            <w:gridSpan w:val="6"/>
          </w:tcPr>
          <w:p w:rsidR="00663511" w:rsidRPr="00CB38E9" w:rsidRDefault="00663511" w:rsidP="00BD3BC9">
            <w:pPr>
              <w:spacing w:line="360" w:lineRule="auto"/>
              <w:rPr>
                <w:rFonts w:ascii="Times New Roman" w:hAnsi="Times New Roman" w:cs="Times New Roman"/>
                <w:b/>
                <w:sz w:val="24"/>
                <w:szCs w:val="24"/>
              </w:rPr>
            </w:pPr>
            <w:r>
              <w:rPr>
                <w:rFonts w:ascii="Times New Roman" w:hAnsi="Times New Roman" w:cs="Times New Roman" w:hint="eastAsia"/>
                <w:b/>
                <w:sz w:val="24"/>
                <w:szCs w:val="24"/>
              </w:rPr>
              <w:t>希望合作的领域</w:t>
            </w:r>
          </w:p>
        </w:tc>
      </w:tr>
      <w:tr w:rsidR="00663511" w:rsidRPr="000128AE" w:rsidTr="00BD3BC9">
        <w:tc>
          <w:tcPr>
            <w:tcW w:w="920"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1</w:t>
            </w:r>
          </w:p>
        </w:tc>
        <w:tc>
          <w:tcPr>
            <w:tcW w:w="4633" w:type="dxa"/>
            <w:gridSpan w:val="3"/>
          </w:tcPr>
          <w:p w:rsidR="00663511" w:rsidRDefault="00663511" w:rsidP="0046701F">
            <w:pPr>
              <w:spacing w:before="5"/>
              <w:ind w:left="105" w:right="-20"/>
              <w:rPr>
                <w:rFonts w:eastAsia="Times New Roman" w:cs="Calibri"/>
                <w:szCs w:val="21"/>
              </w:rPr>
            </w:pPr>
            <w:r w:rsidRPr="000D252E">
              <w:rPr>
                <w:rFonts w:cs="Calibri" w:hint="eastAsia"/>
                <w:spacing w:val="1"/>
                <w:w w:val="102"/>
                <w:szCs w:val="21"/>
              </w:rPr>
              <w:t>城市化</w:t>
            </w:r>
            <w:r w:rsidRPr="000D252E">
              <w:rPr>
                <w:rFonts w:cs="Calibri"/>
                <w:spacing w:val="1"/>
                <w:w w:val="102"/>
                <w:szCs w:val="21"/>
              </w:rPr>
              <w:t>-</w:t>
            </w:r>
            <w:r w:rsidRPr="000D252E">
              <w:rPr>
                <w:rFonts w:cs="Calibri" w:hint="eastAsia"/>
                <w:spacing w:val="1"/>
                <w:w w:val="102"/>
                <w:szCs w:val="21"/>
              </w:rPr>
              <w:t>物联网</w:t>
            </w:r>
          </w:p>
        </w:tc>
        <w:tc>
          <w:tcPr>
            <w:tcW w:w="539"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2</w:t>
            </w:r>
          </w:p>
        </w:tc>
        <w:tc>
          <w:tcPr>
            <w:tcW w:w="3736" w:type="dxa"/>
          </w:tcPr>
          <w:p w:rsidR="00663511" w:rsidRPr="000D252E" w:rsidRDefault="00663511" w:rsidP="0046701F">
            <w:pPr>
              <w:spacing w:before="5"/>
              <w:ind w:left="105" w:right="-20"/>
              <w:rPr>
                <w:rFonts w:cs="Calibri"/>
                <w:szCs w:val="21"/>
              </w:rPr>
            </w:pPr>
            <w:r w:rsidRPr="000D252E">
              <w:rPr>
                <w:rFonts w:cs="Calibri" w:hint="eastAsia"/>
                <w:spacing w:val="1"/>
                <w:w w:val="102"/>
                <w:szCs w:val="21"/>
              </w:rPr>
              <w:t>城市化</w:t>
            </w:r>
            <w:r w:rsidRPr="000D252E">
              <w:rPr>
                <w:rFonts w:cs="Calibri"/>
                <w:spacing w:val="1"/>
                <w:w w:val="102"/>
                <w:szCs w:val="21"/>
              </w:rPr>
              <w:t>-</w:t>
            </w:r>
            <w:r w:rsidRPr="000D252E">
              <w:rPr>
                <w:rFonts w:cs="Calibri" w:hint="eastAsia"/>
                <w:spacing w:val="1"/>
                <w:w w:val="102"/>
                <w:szCs w:val="21"/>
              </w:rPr>
              <w:t>运输和移动</w:t>
            </w:r>
          </w:p>
        </w:tc>
      </w:tr>
      <w:tr w:rsidR="00663511" w:rsidTr="00BD3BC9">
        <w:tc>
          <w:tcPr>
            <w:tcW w:w="920"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3</w:t>
            </w:r>
          </w:p>
        </w:tc>
        <w:tc>
          <w:tcPr>
            <w:tcW w:w="4633" w:type="dxa"/>
            <w:gridSpan w:val="3"/>
          </w:tcPr>
          <w:p w:rsidR="00663511" w:rsidRDefault="00663511" w:rsidP="0046701F">
            <w:pPr>
              <w:spacing w:before="5"/>
              <w:ind w:left="105" w:right="-20"/>
              <w:rPr>
                <w:rFonts w:eastAsia="Times New Roman" w:cs="Calibri"/>
                <w:szCs w:val="21"/>
              </w:rPr>
            </w:pPr>
            <w:r w:rsidRPr="000D252E">
              <w:rPr>
                <w:rFonts w:cs="Calibri" w:hint="eastAsia"/>
                <w:w w:val="102"/>
                <w:szCs w:val="21"/>
              </w:rPr>
              <w:t>城市化</w:t>
            </w:r>
            <w:r w:rsidRPr="000D252E">
              <w:rPr>
                <w:rFonts w:cs="Calibri"/>
                <w:w w:val="102"/>
                <w:szCs w:val="21"/>
              </w:rPr>
              <w:t>-</w:t>
            </w:r>
            <w:r w:rsidRPr="000D252E">
              <w:rPr>
                <w:rFonts w:cs="Calibri" w:hint="eastAsia"/>
                <w:w w:val="102"/>
                <w:szCs w:val="21"/>
              </w:rPr>
              <w:t>可持续基础设施建设</w:t>
            </w:r>
          </w:p>
        </w:tc>
        <w:tc>
          <w:tcPr>
            <w:tcW w:w="539" w:type="dxa"/>
          </w:tcPr>
          <w:p w:rsidR="00663511" w:rsidRDefault="00663511" w:rsidP="0046701F">
            <w:pPr>
              <w:spacing w:before="5"/>
              <w:ind w:left="118" w:right="96"/>
              <w:jc w:val="center"/>
              <w:rPr>
                <w:rFonts w:eastAsia="Times New Roman" w:cs="Calibri"/>
                <w:szCs w:val="21"/>
              </w:rPr>
            </w:pPr>
          </w:p>
        </w:tc>
        <w:tc>
          <w:tcPr>
            <w:tcW w:w="3736" w:type="dxa"/>
          </w:tcPr>
          <w:p w:rsidR="00663511" w:rsidRDefault="00663511" w:rsidP="0046701F">
            <w:pPr>
              <w:spacing w:before="5"/>
              <w:ind w:left="105" w:right="-20"/>
              <w:rPr>
                <w:rFonts w:eastAsia="Times New Roman" w:cs="Calibri"/>
                <w:szCs w:val="21"/>
              </w:rPr>
            </w:pPr>
          </w:p>
        </w:tc>
      </w:tr>
    </w:tbl>
    <w:p w:rsidR="00663511" w:rsidRPr="002C6A5B"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tbl>
      <w:tblPr>
        <w:tblpPr w:leftFromText="180" w:rightFromText="180" w:vertAnchor="text" w:horzAnchor="margin" w:tblpY="1"/>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0"/>
        <w:gridCol w:w="971"/>
        <w:gridCol w:w="3388"/>
        <w:gridCol w:w="274"/>
        <w:gridCol w:w="539"/>
        <w:gridCol w:w="3736"/>
      </w:tblGrid>
      <w:tr w:rsidR="00663511" w:rsidRPr="00B573A8" w:rsidTr="00BD3BC9">
        <w:trPr>
          <w:trHeight w:val="613"/>
        </w:trPr>
        <w:tc>
          <w:tcPr>
            <w:tcW w:w="5279" w:type="dxa"/>
            <w:gridSpan w:val="3"/>
          </w:tcPr>
          <w:p w:rsidR="00663511" w:rsidRPr="00E43F9F" w:rsidRDefault="00663511" w:rsidP="00C44064">
            <w:pPr>
              <w:spacing w:line="360" w:lineRule="auto"/>
              <w:rPr>
                <w:rFonts w:ascii="Times New Roman" w:hAnsi="Times New Roman" w:cs="Times New Roman"/>
                <w:b/>
                <w:bCs/>
                <w:sz w:val="28"/>
                <w:szCs w:val="28"/>
                <w:u w:val="single"/>
              </w:rPr>
            </w:pPr>
            <w:r>
              <w:rPr>
                <w:rFonts w:ascii="Times New Roman" w:hAnsi="Times New Roman" w:cs="Times New Roman"/>
                <w:b/>
                <w:bCs/>
                <w:sz w:val="28"/>
                <w:szCs w:val="28"/>
              </w:rPr>
              <w:lastRenderedPageBreak/>
              <w:t xml:space="preserve">14. </w:t>
            </w:r>
            <w:r w:rsidRPr="00C44064">
              <w:rPr>
                <w:rFonts w:ascii="Times New Roman" w:hAnsi="Times New Roman" w:cs="Times New Roman" w:hint="eastAsia"/>
                <w:b/>
                <w:bCs/>
                <w:sz w:val="28"/>
                <w:szCs w:val="28"/>
              </w:rPr>
              <w:t>科学与技术设施委员会</w:t>
            </w:r>
            <w:r>
              <w:rPr>
                <w:rFonts w:ascii="Times New Roman" w:hAnsi="Times New Roman" w:cs="Times New Roman" w:hint="eastAsia"/>
                <w:b/>
                <w:bCs/>
                <w:sz w:val="28"/>
                <w:szCs w:val="28"/>
              </w:rPr>
              <w:t>：</w:t>
            </w:r>
            <w:hyperlink r:id="rId40" w:history="1">
              <w:r w:rsidRPr="004B6987">
                <w:rPr>
                  <w:rStyle w:val="a5"/>
                  <w:rFonts w:ascii="Times New Roman" w:hAnsi="Times New Roman"/>
                  <w:szCs w:val="21"/>
                </w:rPr>
                <w:t>www.stfc.ac.uk</w:t>
              </w:r>
            </w:hyperlink>
          </w:p>
        </w:tc>
        <w:tc>
          <w:tcPr>
            <w:tcW w:w="4549" w:type="dxa"/>
            <w:gridSpan w:val="3"/>
            <w:vMerge w:val="restart"/>
          </w:tcPr>
          <w:p w:rsidR="00663511" w:rsidRPr="00B573A8" w:rsidRDefault="00663511" w:rsidP="00BD3BC9">
            <w:pPr>
              <w:spacing w:line="360" w:lineRule="auto"/>
              <w:rPr>
                <w:rFonts w:ascii="Times New Roman" w:hAnsi="Times New Roman" w:cs="Times New Roman"/>
                <w:b/>
              </w:rPr>
            </w:pPr>
          </w:p>
          <w:p w:rsidR="00663511" w:rsidRPr="00B573A8" w:rsidRDefault="005A6B59" w:rsidP="004F466D">
            <w:pPr>
              <w:spacing w:line="360" w:lineRule="auto"/>
              <w:ind w:firstLineChars="600" w:firstLine="1260"/>
              <w:rPr>
                <w:rFonts w:ascii="Times New Roman" w:hAnsi="Times New Roman" w:cs="Times New Roman"/>
                <w:b/>
              </w:rPr>
            </w:pPr>
            <w:r>
              <w:rPr>
                <w:noProof/>
              </w:rPr>
              <w:drawing>
                <wp:inline distT="0" distB="0" distL="0" distR="0">
                  <wp:extent cx="1752600" cy="381000"/>
                  <wp:effectExtent l="1905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srcRect/>
                          <a:stretch>
                            <a:fillRect/>
                          </a:stretch>
                        </pic:blipFill>
                        <pic:spPr bwMode="auto">
                          <a:xfrm>
                            <a:off x="0" y="0"/>
                            <a:ext cx="1752600" cy="381000"/>
                          </a:xfrm>
                          <a:prstGeom prst="rect">
                            <a:avLst/>
                          </a:prstGeom>
                          <a:noFill/>
                          <a:ln w="9525">
                            <a:noFill/>
                            <a:miter lim="800000"/>
                            <a:headEnd/>
                            <a:tailEnd/>
                          </a:ln>
                        </pic:spPr>
                      </pic:pic>
                    </a:graphicData>
                  </a:graphic>
                </wp:inline>
              </w:drawing>
            </w:r>
          </w:p>
        </w:tc>
      </w:tr>
      <w:tr w:rsidR="00663511" w:rsidRPr="00B573A8" w:rsidTr="00BD3BC9">
        <w:tc>
          <w:tcPr>
            <w:tcW w:w="189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组织类型</w:t>
            </w:r>
          </w:p>
        </w:tc>
        <w:tc>
          <w:tcPr>
            <w:tcW w:w="3388" w:type="dxa"/>
            <w:tcBorders>
              <w:left w:val="single" w:sz="4" w:space="0" w:color="auto"/>
            </w:tcBorders>
          </w:tcPr>
          <w:p w:rsidR="00663511" w:rsidRPr="000D252E" w:rsidRDefault="00663511" w:rsidP="00BD3BC9">
            <w:pPr>
              <w:spacing w:before="5"/>
              <w:ind w:left="100" w:right="-20"/>
              <w:rPr>
                <w:rFonts w:cs="Calibri"/>
                <w:szCs w:val="21"/>
              </w:rPr>
            </w:pPr>
            <w:r w:rsidRPr="000D252E">
              <w:rPr>
                <w:rFonts w:cs="Calibri" w:hint="eastAsia"/>
                <w:spacing w:val="2"/>
                <w:w w:val="102"/>
                <w:szCs w:val="21"/>
              </w:rPr>
              <w:t>研究机构</w:t>
            </w:r>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BD3BC9">
        <w:tc>
          <w:tcPr>
            <w:tcW w:w="189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地址</w:t>
            </w:r>
          </w:p>
        </w:tc>
        <w:tc>
          <w:tcPr>
            <w:tcW w:w="3388" w:type="dxa"/>
            <w:tcBorders>
              <w:left w:val="single" w:sz="4" w:space="0" w:color="auto"/>
            </w:tcBorders>
          </w:tcPr>
          <w:p w:rsidR="00663511" w:rsidRPr="000D252E" w:rsidRDefault="00663511" w:rsidP="00BD3BC9">
            <w:pPr>
              <w:spacing w:before="12"/>
              <w:ind w:left="100" w:right="-20"/>
              <w:rPr>
                <w:rFonts w:cs="Calibri"/>
                <w:szCs w:val="21"/>
              </w:rPr>
            </w:pPr>
            <w:r w:rsidRPr="000D252E">
              <w:rPr>
                <w:rFonts w:cs="Calibri" w:hint="eastAsia"/>
                <w:w w:val="102"/>
                <w:szCs w:val="21"/>
              </w:rPr>
              <w:t>英国</w:t>
            </w:r>
            <w:r w:rsidRPr="000D252E">
              <w:rPr>
                <w:rFonts w:cs="Calibri"/>
                <w:w w:val="102"/>
                <w:szCs w:val="21"/>
              </w:rPr>
              <w:t xml:space="preserve">  </w:t>
            </w:r>
            <w:r w:rsidRPr="000D252E">
              <w:rPr>
                <w:rFonts w:cs="Calibri" w:hint="eastAsia"/>
                <w:w w:val="102"/>
                <w:szCs w:val="21"/>
              </w:rPr>
              <w:t>底特律</w:t>
            </w:r>
            <w:r w:rsidRPr="000D252E">
              <w:rPr>
                <w:rFonts w:cs="Calibri"/>
                <w:w w:val="102"/>
                <w:szCs w:val="21"/>
              </w:rPr>
              <w:t xml:space="preserve">    </w:t>
            </w:r>
            <w:r w:rsidRPr="000D252E">
              <w:rPr>
                <w:rFonts w:cs="Calibri" w:hint="eastAsia"/>
                <w:w w:val="102"/>
                <w:szCs w:val="21"/>
              </w:rPr>
              <w:t>哈维尔牛津，科学与技术设施委员会</w:t>
            </w:r>
            <w:r w:rsidRPr="000D252E">
              <w:rPr>
                <w:rFonts w:cs="Calibri"/>
                <w:w w:val="102"/>
                <w:szCs w:val="21"/>
              </w:rPr>
              <w:t xml:space="preserve"> </w:t>
            </w:r>
            <w:r w:rsidRPr="000D252E">
              <w:rPr>
                <w:rFonts w:cs="Calibri" w:hint="eastAsia"/>
                <w:w w:val="102"/>
                <w:szCs w:val="21"/>
              </w:rPr>
              <w:t>邮编（</w:t>
            </w:r>
            <w:r>
              <w:rPr>
                <w:rFonts w:eastAsia="Times New Roman" w:cs="Calibri"/>
                <w:spacing w:val="3"/>
                <w:szCs w:val="21"/>
              </w:rPr>
              <w:t>O</w:t>
            </w:r>
            <w:r>
              <w:rPr>
                <w:rFonts w:eastAsia="Times New Roman" w:cs="Calibri"/>
                <w:spacing w:val="2"/>
                <w:szCs w:val="21"/>
              </w:rPr>
              <w:t>X1</w:t>
            </w:r>
            <w:r>
              <w:rPr>
                <w:rFonts w:eastAsia="Times New Roman" w:cs="Calibri"/>
                <w:szCs w:val="21"/>
              </w:rPr>
              <w:t>1</w:t>
            </w:r>
            <w:r>
              <w:rPr>
                <w:rFonts w:eastAsia="Times New Roman" w:cs="Calibri"/>
                <w:spacing w:val="13"/>
                <w:szCs w:val="21"/>
              </w:rPr>
              <w:t xml:space="preserve"> </w:t>
            </w:r>
            <w:r>
              <w:rPr>
                <w:rFonts w:eastAsia="Times New Roman" w:cs="Calibri"/>
                <w:spacing w:val="2"/>
                <w:szCs w:val="21"/>
              </w:rPr>
              <w:t>0</w:t>
            </w:r>
            <w:r>
              <w:rPr>
                <w:rFonts w:eastAsia="Times New Roman" w:cs="Calibri"/>
                <w:spacing w:val="3"/>
                <w:szCs w:val="21"/>
              </w:rPr>
              <w:t>Q</w:t>
            </w:r>
            <w:r>
              <w:rPr>
                <w:rFonts w:eastAsia="Times New Roman" w:cs="Calibri"/>
                <w:spacing w:val="2"/>
                <w:szCs w:val="21"/>
              </w:rPr>
              <w:t>X</w:t>
            </w:r>
            <w:r w:rsidRPr="000D252E">
              <w:rPr>
                <w:rFonts w:cs="Calibri" w:hint="eastAsia"/>
                <w:spacing w:val="2"/>
                <w:szCs w:val="21"/>
              </w:rPr>
              <w:t>）</w:t>
            </w:r>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BD3BC9">
        <w:tc>
          <w:tcPr>
            <w:tcW w:w="1891" w:type="dxa"/>
            <w:gridSpan w:val="2"/>
            <w:tcBorders>
              <w:right w:val="single" w:sz="4" w:space="0" w:color="auto"/>
            </w:tcBorders>
          </w:tcPr>
          <w:p w:rsidR="00663511" w:rsidRPr="000128AE" w:rsidRDefault="00663511" w:rsidP="00BD3BC9">
            <w:pPr>
              <w:spacing w:before="5" w:line="290" w:lineRule="exact"/>
              <w:ind w:right="-20"/>
              <w:rPr>
                <w:rFonts w:cs="Times New Roman"/>
                <w:sz w:val="24"/>
                <w:szCs w:val="24"/>
              </w:rPr>
            </w:pPr>
            <w:r w:rsidRPr="000128AE">
              <w:rPr>
                <w:rFonts w:cs="宋体" w:hint="eastAsia"/>
                <w:b/>
                <w:bCs/>
                <w:sz w:val="24"/>
                <w:szCs w:val="24"/>
              </w:rPr>
              <w:t>联系人</w:t>
            </w:r>
          </w:p>
        </w:tc>
        <w:tc>
          <w:tcPr>
            <w:tcW w:w="3388" w:type="dxa"/>
            <w:tcBorders>
              <w:left w:val="single" w:sz="4" w:space="0" w:color="auto"/>
            </w:tcBorders>
          </w:tcPr>
          <w:p w:rsidR="00663511" w:rsidRPr="0046701F" w:rsidRDefault="00663511" w:rsidP="0046701F">
            <w:pPr>
              <w:spacing w:before="5"/>
              <w:ind w:left="100" w:right="-20"/>
              <w:rPr>
                <w:rFonts w:cs="Calibri"/>
                <w:w w:val="102"/>
                <w:szCs w:val="21"/>
              </w:rPr>
            </w:pPr>
            <w:r>
              <w:rPr>
                <w:rFonts w:eastAsia="Times New Roman" w:cs="Calibri"/>
                <w:spacing w:val="3"/>
                <w:szCs w:val="21"/>
              </w:rPr>
              <w:t>D</w:t>
            </w:r>
            <w:r>
              <w:rPr>
                <w:rFonts w:eastAsia="Times New Roman" w:cs="Calibri"/>
                <w:szCs w:val="21"/>
              </w:rPr>
              <w:t>r</w:t>
            </w:r>
            <w:r>
              <w:rPr>
                <w:rFonts w:eastAsia="Times New Roman" w:cs="Calibri"/>
                <w:spacing w:val="8"/>
                <w:szCs w:val="21"/>
              </w:rPr>
              <w:t xml:space="preserve"> </w:t>
            </w:r>
            <w:r>
              <w:rPr>
                <w:rFonts w:eastAsia="Times New Roman" w:cs="Calibri"/>
                <w:spacing w:val="2"/>
                <w:szCs w:val="21"/>
              </w:rPr>
              <w:t>E</w:t>
            </w:r>
            <w:r>
              <w:rPr>
                <w:rFonts w:eastAsia="Times New Roman" w:cs="Calibri"/>
                <w:spacing w:val="1"/>
                <w:szCs w:val="21"/>
              </w:rPr>
              <w:t>ri</w:t>
            </w:r>
            <w:r>
              <w:rPr>
                <w:rFonts w:eastAsia="Times New Roman" w:cs="Calibri"/>
                <w:spacing w:val="2"/>
                <w:szCs w:val="21"/>
              </w:rPr>
              <w:t>c</w:t>
            </w:r>
            <w:r>
              <w:rPr>
                <w:rFonts w:eastAsia="Times New Roman" w:cs="Calibri"/>
                <w:szCs w:val="21"/>
              </w:rPr>
              <w:t>a</w:t>
            </w:r>
            <w:r>
              <w:rPr>
                <w:rFonts w:eastAsia="Times New Roman" w:cs="Calibri"/>
                <w:spacing w:val="13"/>
                <w:szCs w:val="21"/>
              </w:rPr>
              <w:t xml:space="preserve"> </w:t>
            </w:r>
            <w:r>
              <w:rPr>
                <w:rFonts w:eastAsia="Times New Roman" w:cs="Calibri"/>
                <w:spacing w:val="2"/>
                <w:w w:val="102"/>
                <w:szCs w:val="21"/>
              </w:rPr>
              <w:t>Yan</w:t>
            </w:r>
            <w:r>
              <w:rPr>
                <w:rFonts w:eastAsia="Times New Roman" w:cs="Calibri"/>
                <w:w w:val="102"/>
                <w:szCs w:val="21"/>
              </w:rPr>
              <w:t>g</w:t>
            </w:r>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BD3BC9">
        <w:tc>
          <w:tcPr>
            <w:tcW w:w="189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sidRPr="000128AE">
              <w:rPr>
                <w:rFonts w:cs="宋体" w:hint="eastAsia"/>
                <w:b/>
                <w:bCs/>
                <w:sz w:val="24"/>
                <w:szCs w:val="24"/>
              </w:rPr>
              <w:t>电子邮件</w:t>
            </w:r>
          </w:p>
        </w:tc>
        <w:tc>
          <w:tcPr>
            <w:tcW w:w="3388" w:type="dxa"/>
            <w:tcBorders>
              <w:left w:val="single" w:sz="4" w:space="0" w:color="auto"/>
            </w:tcBorders>
          </w:tcPr>
          <w:p w:rsidR="00663511" w:rsidRDefault="00685654" w:rsidP="00BD3BC9">
            <w:pPr>
              <w:spacing w:before="10"/>
              <w:ind w:left="100" w:right="-20"/>
              <w:rPr>
                <w:rFonts w:eastAsia="Times New Roman" w:cs="Calibri"/>
                <w:szCs w:val="21"/>
              </w:rPr>
            </w:pPr>
            <w:hyperlink r:id="rId42">
              <w:r w:rsidR="00663511">
                <w:rPr>
                  <w:rFonts w:eastAsia="Times New Roman" w:cs="Calibri"/>
                  <w:color w:val="0000FF"/>
                  <w:spacing w:val="2"/>
                  <w:w w:val="102"/>
                  <w:szCs w:val="21"/>
                  <w:u w:val="single" w:color="0000FF"/>
                </w:rPr>
                <w:t>e</w:t>
              </w:r>
              <w:r w:rsidR="00663511">
                <w:rPr>
                  <w:rFonts w:eastAsia="Times New Roman" w:cs="Calibri"/>
                  <w:color w:val="0000FF"/>
                  <w:spacing w:val="1"/>
                  <w:w w:val="102"/>
                  <w:szCs w:val="21"/>
                  <w:u w:val="single" w:color="0000FF"/>
                </w:rPr>
                <w:t>r</w:t>
              </w:r>
              <w:r w:rsidR="00663511">
                <w:rPr>
                  <w:rFonts w:eastAsia="Times New Roman" w:cs="Calibri"/>
                  <w:color w:val="0000FF"/>
                  <w:spacing w:val="1"/>
                  <w:w w:val="103"/>
                  <w:szCs w:val="21"/>
                  <w:u w:val="single" w:color="0000FF"/>
                </w:rPr>
                <w:t>i</w:t>
              </w:r>
              <w:r w:rsidR="00663511">
                <w:rPr>
                  <w:rFonts w:eastAsia="Times New Roman" w:cs="Calibri"/>
                  <w:color w:val="0000FF"/>
                  <w:spacing w:val="2"/>
                  <w:w w:val="102"/>
                  <w:szCs w:val="21"/>
                  <w:u w:val="single" w:color="0000FF"/>
                </w:rPr>
                <w:t>ca</w:t>
              </w:r>
              <w:r w:rsidR="00663511">
                <w:rPr>
                  <w:rFonts w:eastAsia="Times New Roman" w:cs="Calibri"/>
                  <w:color w:val="0000FF"/>
                  <w:spacing w:val="1"/>
                  <w:w w:val="102"/>
                  <w:szCs w:val="21"/>
                  <w:u w:val="single" w:color="0000FF"/>
                </w:rPr>
                <w:t>.</w:t>
              </w:r>
              <w:r w:rsidR="00663511">
                <w:rPr>
                  <w:rFonts w:eastAsia="Times New Roman" w:cs="Calibri"/>
                  <w:color w:val="0000FF"/>
                  <w:spacing w:val="2"/>
                  <w:w w:val="102"/>
                  <w:szCs w:val="21"/>
                  <w:u w:val="single" w:color="0000FF"/>
                </w:rPr>
                <w:t>yang</w:t>
              </w:r>
              <w:r w:rsidR="00663511">
                <w:rPr>
                  <w:rFonts w:eastAsia="Times New Roman" w:cs="Calibri"/>
                  <w:color w:val="0000FF"/>
                  <w:spacing w:val="4"/>
                  <w:w w:val="102"/>
                  <w:szCs w:val="21"/>
                  <w:u w:val="single" w:color="0000FF"/>
                </w:rPr>
                <w:t>@</w:t>
              </w:r>
              <w:r w:rsidR="00663511">
                <w:rPr>
                  <w:rFonts w:eastAsia="Times New Roman" w:cs="Calibri"/>
                  <w:color w:val="0000FF"/>
                  <w:spacing w:val="2"/>
                  <w:w w:val="102"/>
                  <w:szCs w:val="21"/>
                  <w:u w:val="single" w:color="0000FF"/>
                </w:rPr>
                <w:t>s</w:t>
              </w:r>
              <w:r w:rsidR="00663511">
                <w:rPr>
                  <w:rFonts w:eastAsia="Times New Roman" w:cs="Calibri"/>
                  <w:color w:val="0000FF"/>
                  <w:spacing w:val="1"/>
                  <w:w w:val="102"/>
                  <w:szCs w:val="21"/>
                  <w:u w:val="single" w:color="0000FF"/>
                </w:rPr>
                <w:t>tf</w:t>
              </w:r>
              <w:r w:rsidR="00663511">
                <w:rPr>
                  <w:rFonts w:eastAsia="Times New Roman" w:cs="Calibri"/>
                  <w:color w:val="0000FF"/>
                  <w:spacing w:val="2"/>
                  <w:w w:val="102"/>
                  <w:szCs w:val="21"/>
                  <w:u w:val="single" w:color="0000FF"/>
                </w:rPr>
                <w:t>c</w:t>
              </w:r>
              <w:r w:rsidR="00663511">
                <w:rPr>
                  <w:rFonts w:eastAsia="Times New Roman" w:cs="Calibri"/>
                  <w:color w:val="0000FF"/>
                  <w:spacing w:val="1"/>
                  <w:w w:val="103"/>
                  <w:szCs w:val="21"/>
                  <w:u w:val="single" w:color="0000FF"/>
                </w:rPr>
                <w:t>.</w:t>
              </w:r>
              <w:r w:rsidR="00663511">
                <w:rPr>
                  <w:rFonts w:eastAsia="Times New Roman" w:cs="Calibri"/>
                  <w:color w:val="0000FF"/>
                  <w:spacing w:val="2"/>
                  <w:w w:val="102"/>
                  <w:szCs w:val="21"/>
                  <w:u w:val="single" w:color="0000FF"/>
                </w:rPr>
                <w:t>ac</w:t>
              </w:r>
              <w:r w:rsidR="00663511">
                <w:rPr>
                  <w:rFonts w:eastAsia="Times New Roman" w:cs="Calibri"/>
                  <w:color w:val="0000FF"/>
                  <w:spacing w:val="1"/>
                  <w:w w:val="103"/>
                  <w:szCs w:val="21"/>
                  <w:u w:val="single" w:color="0000FF"/>
                </w:rPr>
                <w:t>.</w:t>
              </w:r>
              <w:r w:rsidR="00663511">
                <w:rPr>
                  <w:rFonts w:eastAsia="Times New Roman" w:cs="Calibri"/>
                  <w:color w:val="0000FF"/>
                  <w:spacing w:val="2"/>
                  <w:w w:val="102"/>
                  <w:szCs w:val="21"/>
                  <w:u w:val="single" w:color="0000FF"/>
                </w:rPr>
                <w:t>u</w:t>
              </w:r>
              <w:r w:rsidR="00663511">
                <w:rPr>
                  <w:rFonts w:eastAsia="Times New Roman" w:cs="Calibri"/>
                  <w:color w:val="0000FF"/>
                  <w:w w:val="102"/>
                  <w:szCs w:val="21"/>
                  <w:u w:val="single" w:color="0000FF"/>
                </w:rPr>
                <w:t>k</w:t>
              </w:r>
            </w:hyperlink>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B573A8" w:rsidTr="00BD3BC9">
        <w:tc>
          <w:tcPr>
            <w:tcW w:w="1891" w:type="dxa"/>
            <w:gridSpan w:val="2"/>
            <w:tcBorders>
              <w:right w:val="single" w:sz="4" w:space="0" w:color="auto"/>
            </w:tcBorders>
          </w:tcPr>
          <w:p w:rsidR="00663511" w:rsidRPr="000128AE" w:rsidRDefault="00663511" w:rsidP="00BD3BC9">
            <w:pPr>
              <w:spacing w:before="1" w:line="290" w:lineRule="exact"/>
              <w:ind w:right="-20"/>
              <w:rPr>
                <w:rFonts w:cs="Times New Roman"/>
                <w:sz w:val="24"/>
                <w:szCs w:val="24"/>
              </w:rPr>
            </w:pPr>
            <w:r>
              <w:rPr>
                <w:rFonts w:cs="宋体" w:hint="eastAsia"/>
                <w:b/>
                <w:bCs/>
                <w:sz w:val="24"/>
                <w:szCs w:val="24"/>
              </w:rPr>
              <w:t>联系电话</w:t>
            </w:r>
          </w:p>
        </w:tc>
        <w:tc>
          <w:tcPr>
            <w:tcW w:w="3388" w:type="dxa"/>
            <w:tcBorders>
              <w:left w:val="single" w:sz="4" w:space="0" w:color="auto"/>
            </w:tcBorders>
          </w:tcPr>
          <w:p w:rsidR="00663511" w:rsidRDefault="00663511" w:rsidP="00BD3BC9">
            <w:pPr>
              <w:spacing w:before="5"/>
              <w:ind w:left="100" w:right="-20"/>
              <w:rPr>
                <w:rFonts w:eastAsia="Times New Roman" w:cs="Calibri"/>
                <w:szCs w:val="21"/>
              </w:rPr>
            </w:pPr>
            <w:r>
              <w:rPr>
                <w:rFonts w:eastAsia="Times New Roman" w:cs="Calibri"/>
                <w:spacing w:val="2"/>
                <w:szCs w:val="21"/>
              </w:rPr>
              <w:t>+4</w:t>
            </w:r>
            <w:r>
              <w:rPr>
                <w:rFonts w:eastAsia="Times New Roman" w:cs="Calibri"/>
                <w:szCs w:val="21"/>
              </w:rPr>
              <w:t>4</w:t>
            </w:r>
            <w:r>
              <w:rPr>
                <w:rFonts w:eastAsia="Times New Roman" w:cs="Calibri"/>
                <w:spacing w:val="10"/>
                <w:szCs w:val="21"/>
              </w:rPr>
              <w:t xml:space="preserve"> </w:t>
            </w:r>
            <w:r>
              <w:rPr>
                <w:rFonts w:eastAsia="Times New Roman" w:cs="Calibri"/>
                <w:spacing w:val="1"/>
                <w:szCs w:val="21"/>
              </w:rPr>
              <w:t>(</w:t>
            </w:r>
            <w:r>
              <w:rPr>
                <w:rFonts w:eastAsia="Times New Roman" w:cs="Calibri"/>
                <w:spacing w:val="2"/>
                <w:szCs w:val="21"/>
              </w:rPr>
              <w:t>0</w:t>
            </w:r>
            <w:r>
              <w:rPr>
                <w:rFonts w:eastAsia="Times New Roman" w:cs="Calibri"/>
                <w:szCs w:val="21"/>
              </w:rPr>
              <w:t>)</w:t>
            </w:r>
            <w:r>
              <w:rPr>
                <w:rFonts w:eastAsia="Times New Roman" w:cs="Calibri"/>
                <w:spacing w:val="8"/>
                <w:szCs w:val="21"/>
              </w:rPr>
              <w:t xml:space="preserve"> </w:t>
            </w:r>
            <w:r>
              <w:rPr>
                <w:rFonts w:eastAsia="Times New Roman" w:cs="Calibri"/>
                <w:spacing w:val="2"/>
                <w:szCs w:val="21"/>
              </w:rPr>
              <w:t>123</w:t>
            </w:r>
            <w:r>
              <w:rPr>
                <w:rFonts w:eastAsia="Times New Roman" w:cs="Calibri"/>
                <w:szCs w:val="21"/>
              </w:rPr>
              <w:t>5</w:t>
            </w:r>
            <w:r>
              <w:rPr>
                <w:rFonts w:eastAsia="Times New Roman" w:cs="Calibri"/>
                <w:spacing w:val="13"/>
                <w:szCs w:val="21"/>
              </w:rPr>
              <w:t xml:space="preserve"> </w:t>
            </w:r>
            <w:r>
              <w:rPr>
                <w:rFonts w:eastAsia="Times New Roman" w:cs="Calibri"/>
                <w:spacing w:val="2"/>
                <w:w w:val="102"/>
                <w:szCs w:val="21"/>
              </w:rPr>
              <w:t>446423</w:t>
            </w:r>
          </w:p>
        </w:tc>
        <w:tc>
          <w:tcPr>
            <w:tcW w:w="4549" w:type="dxa"/>
            <w:gridSpan w:val="3"/>
            <w:vMerge/>
          </w:tcPr>
          <w:p w:rsidR="00663511" w:rsidRPr="00B573A8" w:rsidRDefault="00663511" w:rsidP="00BD3BC9">
            <w:pPr>
              <w:spacing w:line="360" w:lineRule="auto"/>
              <w:rPr>
                <w:rFonts w:ascii="Times New Roman" w:hAnsi="Times New Roman" w:cs="Times New Roman"/>
                <w:b/>
              </w:rPr>
            </w:pPr>
          </w:p>
        </w:tc>
      </w:tr>
      <w:tr w:rsidR="00663511" w:rsidRPr="00517FAA" w:rsidTr="00BD3BC9">
        <w:tc>
          <w:tcPr>
            <w:tcW w:w="9828" w:type="dxa"/>
            <w:gridSpan w:val="6"/>
          </w:tcPr>
          <w:p w:rsidR="00663511" w:rsidRPr="00517FAA" w:rsidRDefault="00663511" w:rsidP="00BD3BC9">
            <w:pPr>
              <w:spacing w:before="18"/>
              <w:ind w:right="3861"/>
              <w:rPr>
                <w:rFonts w:cs="Times New Roman"/>
                <w:sz w:val="24"/>
                <w:szCs w:val="24"/>
              </w:rPr>
            </w:pPr>
            <w:r>
              <w:rPr>
                <w:rFonts w:cs="宋体" w:hint="eastAsia"/>
                <w:b/>
                <w:bCs/>
                <w:sz w:val="24"/>
                <w:szCs w:val="24"/>
              </w:rPr>
              <w:t>组织竞争力及创造力简介</w:t>
            </w:r>
          </w:p>
        </w:tc>
      </w:tr>
      <w:tr w:rsidR="00663511" w:rsidRPr="00517FAA" w:rsidTr="00BD3BC9">
        <w:trPr>
          <w:trHeight w:val="2194"/>
        </w:trPr>
        <w:tc>
          <w:tcPr>
            <w:tcW w:w="9828" w:type="dxa"/>
            <w:gridSpan w:val="6"/>
          </w:tcPr>
          <w:p w:rsidR="00663511" w:rsidRPr="00C44064" w:rsidRDefault="00663511" w:rsidP="00C44064">
            <w:pPr>
              <w:spacing w:line="360" w:lineRule="auto"/>
              <w:rPr>
                <w:rFonts w:ascii="Times New Roman" w:hAnsi="Times New Roman" w:cs="Times New Roman"/>
                <w:bCs/>
              </w:rPr>
            </w:pPr>
            <w:r w:rsidRPr="00C44064">
              <w:rPr>
                <w:rFonts w:ascii="Times New Roman" w:hAnsi="Times New Roman" w:cs="Times New Roman" w:hint="eastAsia"/>
                <w:bCs/>
              </w:rPr>
              <w:t>科学与技术设施委员会是欧洲最大的多学科研究机构之一，致力于为全球的科学家和工程师提供支持。该机构拥有世界顶级大型设施，负责国外大型设施引进，为政府提供大型科技设施发展策略性建议，为广大英国研究团体提供国际性研究项目。科学与技术设施委员会下设的科学计算部门为各机构在学术和产业领域提供软件开发，数据集控制，大型复杂数据库模式识别，尖端计算优化处理及解决方案提升等服务。</w:t>
            </w:r>
          </w:p>
        </w:tc>
      </w:tr>
      <w:tr w:rsidR="00663511" w:rsidRPr="00602025" w:rsidTr="00BD3BC9">
        <w:tc>
          <w:tcPr>
            <w:tcW w:w="9828" w:type="dxa"/>
            <w:gridSpan w:val="6"/>
          </w:tcPr>
          <w:p w:rsidR="00663511" w:rsidRPr="00602025" w:rsidRDefault="00663511" w:rsidP="00BD3BC9">
            <w:pPr>
              <w:spacing w:line="360" w:lineRule="auto"/>
              <w:rPr>
                <w:rFonts w:ascii="Times New Roman" w:hAnsi="Times New Roman" w:cs="Times New Roman"/>
                <w:b/>
                <w:bCs/>
                <w:sz w:val="24"/>
                <w:szCs w:val="24"/>
              </w:rPr>
            </w:pPr>
            <w:r w:rsidRPr="00E43F9F">
              <w:rPr>
                <w:rFonts w:ascii="Times New Roman" w:hAnsi="Times New Roman" w:cs="Times New Roman" w:hint="eastAsia"/>
                <w:b/>
                <w:bCs/>
                <w:sz w:val="24"/>
                <w:szCs w:val="24"/>
              </w:rPr>
              <w:t>城市化领域具备的能力</w:t>
            </w:r>
          </w:p>
        </w:tc>
      </w:tr>
      <w:tr w:rsidR="00663511" w:rsidRPr="00517FAA" w:rsidTr="00BD3BC9">
        <w:tc>
          <w:tcPr>
            <w:tcW w:w="9828" w:type="dxa"/>
            <w:gridSpan w:val="6"/>
          </w:tcPr>
          <w:p w:rsidR="00663511" w:rsidRPr="00C44064" w:rsidRDefault="00663511" w:rsidP="004F466D">
            <w:pPr>
              <w:spacing w:line="360" w:lineRule="auto"/>
              <w:ind w:firstLineChars="200" w:firstLine="420"/>
              <w:rPr>
                <w:rFonts w:ascii="Times New Roman" w:hAnsi="Times New Roman" w:cs="Times New Roman"/>
                <w:bCs/>
              </w:rPr>
            </w:pPr>
            <w:r w:rsidRPr="00C44064">
              <w:rPr>
                <w:rFonts w:ascii="Times New Roman" w:hAnsi="Times New Roman" w:cs="Times New Roman" w:hint="eastAsia"/>
                <w:bCs/>
              </w:rPr>
              <w:t>研究与开发：</w:t>
            </w:r>
            <w:r w:rsidRPr="00C44064">
              <w:rPr>
                <w:rFonts w:ascii="Times New Roman" w:hAnsi="Times New Roman" w:cs="Times New Roman"/>
                <w:bCs/>
              </w:rPr>
              <w:t>1</w:t>
            </w:r>
            <w:r w:rsidRPr="00C44064">
              <w:rPr>
                <w:rFonts w:ascii="Times New Roman" w:hAnsi="Times New Roman" w:cs="Times New Roman" w:hint="eastAsia"/>
                <w:bCs/>
              </w:rPr>
              <w:t>）生活交通基础设施建设预测管理</w:t>
            </w:r>
            <w:r w:rsidRPr="00C44064">
              <w:rPr>
                <w:rFonts w:ascii="Times New Roman" w:hAnsi="Times New Roman" w:cs="Times New Roman"/>
                <w:bCs/>
              </w:rPr>
              <w:t>2</w:t>
            </w:r>
            <w:r w:rsidRPr="00C44064">
              <w:rPr>
                <w:rFonts w:ascii="Times New Roman" w:hAnsi="Times New Roman" w:cs="Times New Roman" w:hint="eastAsia"/>
                <w:bCs/>
              </w:rPr>
              <w:t>）智能及自动化控制交通系统技术分析</w:t>
            </w:r>
            <w:r w:rsidRPr="00C44064">
              <w:rPr>
                <w:rFonts w:ascii="Times New Roman" w:hAnsi="Times New Roman" w:cs="Times New Roman"/>
                <w:bCs/>
              </w:rPr>
              <w:t>3</w:t>
            </w:r>
            <w:r w:rsidRPr="00C44064">
              <w:rPr>
                <w:rFonts w:ascii="Times New Roman" w:hAnsi="Times New Roman" w:cs="Times New Roman" w:hint="eastAsia"/>
                <w:bCs/>
              </w:rPr>
              <w:t>）模拟仿真城市移动（如：行人或车辆，房屋和交通基础设施建设发展）</w:t>
            </w:r>
            <w:r w:rsidRPr="00C44064">
              <w:rPr>
                <w:rFonts w:ascii="Times New Roman" w:hAnsi="Times New Roman" w:cs="Times New Roman"/>
                <w:bCs/>
              </w:rPr>
              <w:t xml:space="preserve">4 </w:t>
            </w:r>
            <w:r w:rsidRPr="00C44064">
              <w:rPr>
                <w:rFonts w:ascii="Times New Roman" w:hAnsi="Times New Roman" w:cs="Times New Roman" w:hint="eastAsia"/>
                <w:bCs/>
              </w:rPr>
              <w:t>基于物联网的重要基础设施建设管理的宏观分析</w:t>
            </w:r>
          </w:p>
          <w:p w:rsidR="00663511" w:rsidRPr="00C44064" w:rsidRDefault="00663511" w:rsidP="004F466D">
            <w:pPr>
              <w:spacing w:line="360" w:lineRule="auto"/>
              <w:ind w:firstLineChars="200" w:firstLine="420"/>
              <w:rPr>
                <w:rFonts w:ascii="Times New Roman" w:hAnsi="Times New Roman" w:cs="Times New Roman"/>
                <w:b/>
                <w:bCs/>
              </w:rPr>
            </w:pPr>
            <w:r w:rsidRPr="00C44064">
              <w:rPr>
                <w:rFonts w:ascii="Times New Roman" w:hAnsi="Times New Roman" w:cs="Times New Roman" w:hint="eastAsia"/>
              </w:rPr>
              <w:t>近期活动：</w:t>
            </w:r>
            <w:r w:rsidRPr="00C44064">
              <w:rPr>
                <w:rFonts w:ascii="Times New Roman" w:hAnsi="Times New Roman" w:cs="Times New Roman" w:hint="eastAsia"/>
                <w:bCs/>
              </w:rPr>
              <w:t>利用智能高速公路数据进行高速资产维护预测；通过对多量程分析流进行预测，提供相关商业建议；智能及自动化控制车辆真实性能测验；通过对地形及其他特征对待探测考古发现进行模拟预测；洪水应急响应服务最大优化。</w:t>
            </w:r>
          </w:p>
        </w:tc>
      </w:tr>
      <w:tr w:rsidR="00663511" w:rsidRPr="00712CB5" w:rsidTr="00BD3BC9">
        <w:tc>
          <w:tcPr>
            <w:tcW w:w="9828" w:type="dxa"/>
            <w:gridSpan w:val="6"/>
          </w:tcPr>
          <w:p w:rsidR="00663511" w:rsidRPr="00E43F9F" w:rsidRDefault="00663511" w:rsidP="00BD3BC9">
            <w:pPr>
              <w:spacing w:before="5"/>
              <w:ind w:right="-20"/>
              <w:rPr>
                <w:rFonts w:cs="Calibri"/>
                <w:sz w:val="24"/>
                <w:szCs w:val="24"/>
              </w:rPr>
            </w:pPr>
            <w:r>
              <w:rPr>
                <w:rFonts w:cs="Calibri" w:hint="eastAsia"/>
                <w:b/>
                <w:bCs/>
                <w:sz w:val="24"/>
                <w:szCs w:val="24"/>
              </w:rPr>
              <w:t>在国际研发合作中的经验</w:t>
            </w:r>
          </w:p>
        </w:tc>
      </w:tr>
      <w:tr w:rsidR="00663511" w:rsidRPr="00517FAA" w:rsidTr="00BD3BC9">
        <w:tc>
          <w:tcPr>
            <w:tcW w:w="9828" w:type="dxa"/>
            <w:gridSpan w:val="6"/>
          </w:tcPr>
          <w:p w:rsidR="00663511" w:rsidRPr="00C44064" w:rsidRDefault="00663511" w:rsidP="00C44064">
            <w:pPr>
              <w:spacing w:line="360" w:lineRule="auto"/>
              <w:rPr>
                <w:rFonts w:ascii="Times New Roman" w:hAnsi="Times New Roman" w:cs="Times New Roman"/>
                <w:bCs/>
              </w:rPr>
            </w:pPr>
            <w:r w:rsidRPr="00C44064">
              <w:rPr>
                <w:rFonts w:ascii="Times New Roman" w:hAnsi="Times New Roman" w:cs="Times New Roman"/>
                <w:bCs/>
              </w:rPr>
              <w:t xml:space="preserve">  2015</w:t>
            </w:r>
            <w:r w:rsidRPr="00C44064">
              <w:rPr>
                <w:rFonts w:ascii="Times New Roman" w:hAnsi="Times New Roman" w:cs="Times New Roman" w:hint="eastAsia"/>
                <w:bCs/>
              </w:rPr>
              <w:t>年</w:t>
            </w:r>
            <w:r w:rsidRPr="00C44064">
              <w:rPr>
                <w:rFonts w:ascii="Times New Roman" w:hAnsi="Times New Roman" w:cs="Times New Roman"/>
                <w:bCs/>
              </w:rPr>
              <w:t>9</w:t>
            </w:r>
            <w:r w:rsidRPr="00C44064">
              <w:rPr>
                <w:rFonts w:ascii="Times New Roman" w:hAnsi="Times New Roman" w:cs="Times New Roman" w:hint="eastAsia"/>
                <w:bCs/>
              </w:rPr>
              <w:t>月，科学与技术设施委员会与国家自然科学基金委员会双方共同签署合作备忘录，将于未来十年就科技项目展开合作。科学技术委员在</w:t>
            </w:r>
            <w:r w:rsidRPr="00C44064">
              <w:rPr>
                <w:rFonts w:ascii="Times New Roman" w:hAnsi="Times New Roman" w:cs="Times New Roman"/>
                <w:bCs/>
              </w:rPr>
              <w:t>EC H2020</w:t>
            </w:r>
            <w:r w:rsidRPr="00C44064">
              <w:rPr>
                <w:rFonts w:ascii="Times New Roman" w:hAnsi="Times New Roman" w:cs="Times New Roman" w:hint="eastAsia"/>
                <w:bCs/>
              </w:rPr>
              <w:t>领域拥有</w:t>
            </w:r>
            <w:r w:rsidRPr="00C44064">
              <w:rPr>
                <w:rFonts w:ascii="Times New Roman" w:hAnsi="Times New Roman" w:cs="Times New Roman"/>
                <w:bCs/>
              </w:rPr>
              <w:t>38</w:t>
            </w:r>
            <w:r w:rsidRPr="00C44064">
              <w:rPr>
                <w:rFonts w:ascii="Times New Roman" w:hAnsi="Times New Roman" w:cs="Times New Roman" w:hint="eastAsia"/>
                <w:bCs/>
              </w:rPr>
              <w:t>个价值超过一千七百万欧元的项目；</w:t>
            </w:r>
            <w:r w:rsidRPr="00C44064">
              <w:rPr>
                <w:rFonts w:ascii="Times New Roman" w:hAnsi="Times New Roman" w:cs="Times New Roman"/>
                <w:bCs/>
              </w:rPr>
              <w:t xml:space="preserve"> </w:t>
            </w:r>
            <w:r w:rsidRPr="00C44064">
              <w:rPr>
                <w:rFonts w:ascii="Times New Roman" w:hAnsi="Times New Roman" w:cs="Times New Roman" w:hint="eastAsia"/>
                <w:bCs/>
              </w:rPr>
              <w:t>科学计算部在</w:t>
            </w:r>
            <w:r w:rsidRPr="00C44064">
              <w:rPr>
                <w:rFonts w:ascii="Times New Roman" w:hAnsi="Times New Roman" w:cs="Times New Roman"/>
                <w:bCs/>
              </w:rPr>
              <w:t>FP7</w:t>
            </w:r>
            <w:r w:rsidRPr="00C44064">
              <w:rPr>
                <w:rFonts w:ascii="Times New Roman" w:hAnsi="Times New Roman" w:cs="Times New Roman" w:hint="eastAsia"/>
                <w:bCs/>
              </w:rPr>
              <w:t>研究项目中提供了</w:t>
            </w:r>
            <w:r w:rsidRPr="00C44064">
              <w:rPr>
                <w:rFonts w:ascii="Times New Roman" w:hAnsi="Times New Roman" w:cs="Times New Roman"/>
                <w:bCs/>
              </w:rPr>
              <w:t>20+ EC</w:t>
            </w:r>
            <w:r w:rsidRPr="00C44064">
              <w:rPr>
                <w:rFonts w:ascii="Times New Roman" w:hAnsi="Times New Roman" w:cs="Times New Roman" w:hint="eastAsia"/>
                <w:bCs/>
              </w:rPr>
              <w:t>基金项目，并于包括中国科学院、华为、国防科技大学和北京航空航天大学在内的许多中方机构展开合作，该部门与广州国家超级计算中心共同进行项目研发，研发范围涵盖材料、气候和土地科学、城市高性能计算和分析技术领域等。</w:t>
            </w:r>
          </w:p>
        </w:tc>
      </w:tr>
      <w:tr w:rsidR="00663511" w:rsidRPr="00CB38E9" w:rsidTr="00BD3BC9">
        <w:tc>
          <w:tcPr>
            <w:tcW w:w="9828" w:type="dxa"/>
            <w:gridSpan w:val="6"/>
          </w:tcPr>
          <w:p w:rsidR="00663511" w:rsidRPr="00CB38E9" w:rsidRDefault="00663511" w:rsidP="00BD3BC9">
            <w:pPr>
              <w:spacing w:line="360" w:lineRule="auto"/>
              <w:rPr>
                <w:rFonts w:ascii="Times New Roman" w:hAnsi="Times New Roman" w:cs="Times New Roman"/>
                <w:b/>
                <w:sz w:val="24"/>
                <w:szCs w:val="24"/>
              </w:rPr>
            </w:pPr>
            <w:r>
              <w:rPr>
                <w:rFonts w:ascii="Times New Roman" w:hAnsi="Times New Roman" w:cs="Times New Roman" w:hint="eastAsia"/>
                <w:b/>
                <w:sz w:val="24"/>
                <w:szCs w:val="24"/>
              </w:rPr>
              <w:t>希望合作的领域</w:t>
            </w:r>
          </w:p>
        </w:tc>
      </w:tr>
      <w:tr w:rsidR="00663511" w:rsidRPr="000128AE" w:rsidTr="00BD3BC9">
        <w:tc>
          <w:tcPr>
            <w:tcW w:w="920"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1</w:t>
            </w:r>
          </w:p>
        </w:tc>
        <w:tc>
          <w:tcPr>
            <w:tcW w:w="4633" w:type="dxa"/>
            <w:gridSpan w:val="3"/>
          </w:tcPr>
          <w:p w:rsidR="00663511" w:rsidRDefault="00663511" w:rsidP="0046701F">
            <w:pPr>
              <w:spacing w:before="5"/>
              <w:ind w:left="105" w:right="-20"/>
              <w:rPr>
                <w:rFonts w:eastAsia="Times New Roman" w:cs="Calibri"/>
                <w:szCs w:val="21"/>
              </w:rPr>
            </w:pPr>
            <w:r w:rsidRPr="000D252E">
              <w:rPr>
                <w:rFonts w:cs="Calibri" w:hint="eastAsia"/>
                <w:spacing w:val="1"/>
                <w:w w:val="102"/>
                <w:szCs w:val="21"/>
              </w:rPr>
              <w:t>城市化</w:t>
            </w:r>
            <w:r w:rsidRPr="000D252E">
              <w:rPr>
                <w:rFonts w:cs="Calibri"/>
                <w:spacing w:val="1"/>
                <w:w w:val="102"/>
                <w:szCs w:val="21"/>
              </w:rPr>
              <w:t>-</w:t>
            </w:r>
            <w:r w:rsidRPr="000D252E">
              <w:rPr>
                <w:rFonts w:cs="Calibri" w:hint="eastAsia"/>
                <w:spacing w:val="1"/>
                <w:w w:val="102"/>
                <w:szCs w:val="21"/>
              </w:rPr>
              <w:t>物联网</w:t>
            </w:r>
          </w:p>
        </w:tc>
        <w:tc>
          <w:tcPr>
            <w:tcW w:w="539"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2</w:t>
            </w:r>
          </w:p>
        </w:tc>
        <w:tc>
          <w:tcPr>
            <w:tcW w:w="3736" w:type="dxa"/>
          </w:tcPr>
          <w:p w:rsidR="00663511" w:rsidRPr="000D252E" w:rsidRDefault="00663511" w:rsidP="0046701F">
            <w:pPr>
              <w:spacing w:before="5"/>
              <w:ind w:left="105" w:right="-20"/>
              <w:rPr>
                <w:rFonts w:cs="Calibri"/>
                <w:szCs w:val="21"/>
              </w:rPr>
            </w:pPr>
            <w:r w:rsidRPr="000D252E">
              <w:rPr>
                <w:rFonts w:cs="Calibri" w:hint="eastAsia"/>
                <w:spacing w:val="1"/>
                <w:w w:val="102"/>
                <w:szCs w:val="21"/>
              </w:rPr>
              <w:t>城市化</w:t>
            </w:r>
            <w:r w:rsidRPr="000D252E">
              <w:rPr>
                <w:rFonts w:cs="Calibri"/>
                <w:spacing w:val="1"/>
                <w:w w:val="102"/>
                <w:szCs w:val="21"/>
              </w:rPr>
              <w:t>-</w:t>
            </w:r>
            <w:r w:rsidRPr="000D252E">
              <w:rPr>
                <w:rFonts w:cs="Calibri" w:hint="eastAsia"/>
                <w:spacing w:val="1"/>
                <w:w w:val="102"/>
                <w:szCs w:val="21"/>
              </w:rPr>
              <w:t>运输和移动</w:t>
            </w:r>
          </w:p>
        </w:tc>
      </w:tr>
      <w:tr w:rsidR="00663511" w:rsidTr="00BD3BC9">
        <w:tc>
          <w:tcPr>
            <w:tcW w:w="920" w:type="dxa"/>
          </w:tcPr>
          <w:p w:rsidR="00663511" w:rsidRDefault="00663511" w:rsidP="0046701F">
            <w:pPr>
              <w:spacing w:before="5"/>
              <w:ind w:left="118" w:right="96"/>
              <w:jc w:val="center"/>
              <w:rPr>
                <w:rFonts w:eastAsia="Times New Roman" w:cs="Calibri"/>
                <w:szCs w:val="21"/>
              </w:rPr>
            </w:pPr>
            <w:r>
              <w:rPr>
                <w:rFonts w:eastAsia="Times New Roman" w:cs="Calibri"/>
                <w:b/>
                <w:bCs/>
                <w:w w:val="102"/>
                <w:szCs w:val="21"/>
              </w:rPr>
              <w:t>3</w:t>
            </w:r>
          </w:p>
        </w:tc>
        <w:tc>
          <w:tcPr>
            <w:tcW w:w="4633" w:type="dxa"/>
            <w:gridSpan w:val="3"/>
          </w:tcPr>
          <w:p w:rsidR="00663511" w:rsidRDefault="00663511" w:rsidP="0046701F">
            <w:pPr>
              <w:spacing w:before="5"/>
              <w:ind w:left="105" w:right="-20"/>
              <w:rPr>
                <w:rFonts w:eastAsia="Times New Roman" w:cs="Calibri"/>
                <w:szCs w:val="21"/>
              </w:rPr>
            </w:pPr>
            <w:r w:rsidRPr="000D252E">
              <w:rPr>
                <w:rFonts w:cs="Calibri" w:hint="eastAsia"/>
                <w:w w:val="102"/>
                <w:szCs w:val="21"/>
              </w:rPr>
              <w:t>城市化</w:t>
            </w:r>
            <w:r w:rsidRPr="000D252E">
              <w:rPr>
                <w:rFonts w:cs="Calibri"/>
                <w:w w:val="102"/>
                <w:szCs w:val="21"/>
              </w:rPr>
              <w:t>-</w:t>
            </w:r>
            <w:r w:rsidRPr="000D252E">
              <w:rPr>
                <w:rFonts w:cs="Calibri" w:hint="eastAsia"/>
                <w:w w:val="102"/>
                <w:szCs w:val="21"/>
              </w:rPr>
              <w:t>可持续基础设施建设</w:t>
            </w:r>
          </w:p>
        </w:tc>
        <w:tc>
          <w:tcPr>
            <w:tcW w:w="539" w:type="dxa"/>
          </w:tcPr>
          <w:p w:rsidR="00663511" w:rsidRDefault="00663511" w:rsidP="0046701F">
            <w:pPr>
              <w:spacing w:before="5"/>
              <w:ind w:left="118" w:right="96"/>
              <w:jc w:val="center"/>
              <w:rPr>
                <w:rFonts w:eastAsia="Times New Roman" w:cs="Calibri"/>
                <w:szCs w:val="21"/>
              </w:rPr>
            </w:pPr>
          </w:p>
        </w:tc>
        <w:tc>
          <w:tcPr>
            <w:tcW w:w="3736" w:type="dxa"/>
          </w:tcPr>
          <w:p w:rsidR="00663511" w:rsidRDefault="00663511" w:rsidP="0046701F">
            <w:pPr>
              <w:spacing w:before="5"/>
              <w:ind w:left="105" w:right="-20"/>
              <w:rPr>
                <w:rFonts w:eastAsia="Times New Roman" w:cs="Calibri"/>
                <w:szCs w:val="21"/>
              </w:rPr>
            </w:pPr>
          </w:p>
        </w:tc>
      </w:tr>
    </w:tbl>
    <w:p w:rsidR="00663511" w:rsidRPr="00C44064"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Default="00663511" w:rsidP="00963B19">
      <w:pPr>
        <w:spacing w:line="360" w:lineRule="auto"/>
        <w:rPr>
          <w:rFonts w:ascii="Times New Roman" w:hAnsi="Times New Roman" w:cs="Times New Roman"/>
          <w:b/>
        </w:rPr>
      </w:pPr>
    </w:p>
    <w:p w:rsidR="00663511" w:rsidRPr="00712CB5" w:rsidRDefault="00663511" w:rsidP="00963B19">
      <w:pPr>
        <w:spacing w:line="360" w:lineRule="auto"/>
        <w:rPr>
          <w:rFonts w:ascii="Times New Roman" w:hAnsi="Times New Roman" w:cs="Times New Roman"/>
          <w:b/>
        </w:rPr>
      </w:pPr>
    </w:p>
    <w:sectPr w:rsidR="00663511" w:rsidRPr="00712CB5" w:rsidSect="0073395B">
      <w:pgSz w:w="11906" w:h="16838" w:code="9"/>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66A" w:rsidRDefault="0096266A" w:rsidP="004F466D">
      <w:r>
        <w:separator/>
      </w:r>
    </w:p>
  </w:endnote>
  <w:endnote w:type="continuationSeparator" w:id="1">
    <w:p w:rsidR="0096266A" w:rsidRDefault="0096266A" w:rsidP="004F46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66A" w:rsidRDefault="0096266A" w:rsidP="004F466D">
      <w:r>
        <w:separator/>
      </w:r>
    </w:p>
  </w:footnote>
  <w:footnote w:type="continuationSeparator" w:id="1">
    <w:p w:rsidR="0096266A" w:rsidRDefault="0096266A" w:rsidP="004F46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154E"/>
    <w:rsid w:val="000128AE"/>
    <w:rsid w:val="0005524E"/>
    <w:rsid w:val="00056E1E"/>
    <w:rsid w:val="00066254"/>
    <w:rsid w:val="00080F1E"/>
    <w:rsid w:val="00093FD3"/>
    <w:rsid w:val="000A5AC1"/>
    <w:rsid w:val="000B1558"/>
    <w:rsid w:val="000D252E"/>
    <w:rsid w:val="000D2D92"/>
    <w:rsid w:val="000E3628"/>
    <w:rsid w:val="000E491D"/>
    <w:rsid w:val="0012646C"/>
    <w:rsid w:val="0015221B"/>
    <w:rsid w:val="001C129D"/>
    <w:rsid w:val="001D2B21"/>
    <w:rsid w:val="0020214C"/>
    <w:rsid w:val="0023154E"/>
    <w:rsid w:val="00246CA9"/>
    <w:rsid w:val="00261762"/>
    <w:rsid w:val="00281B1C"/>
    <w:rsid w:val="00284972"/>
    <w:rsid w:val="002C6A5B"/>
    <w:rsid w:val="002E02B4"/>
    <w:rsid w:val="002E19B2"/>
    <w:rsid w:val="002E39A4"/>
    <w:rsid w:val="002E75BC"/>
    <w:rsid w:val="00300B8F"/>
    <w:rsid w:val="003065E9"/>
    <w:rsid w:val="00315A18"/>
    <w:rsid w:val="003507BA"/>
    <w:rsid w:val="00367734"/>
    <w:rsid w:val="003A69C1"/>
    <w:rsid w:val="003F0A62"/>
    <w:rsid w:val="00404EAB"/>
    <w:rsid w:val="00410E9F"/>
    <w:rsid w:val="00414D7A"/>
    <w:rsid w:val="0046701F"/>
    <w:rsid w:val="004A2C94"/>
    <w:rsid w:val="004B03D0"/>
    <w:rsid w:val="004B6987"/>
    <w:rsid w:val="004E573C"/>
    <w:rsid w:val="004F466D"/>
    <w:rsid w:val="00517FAA"/>
    <w:rsid w:val="00563FE3"/>
    <w:rsid w:val="005A6B59"/>
    <w:rsid w:val="00602025"/>
    <w:rsid w:val="00615175"/>
    <w:rsid w:val="006213BB"/>
    <w:rsid w:val="00637854"/>
    <w:rsid w:val="006526D6"/>
    <w:rsid w:val="00663511"/>
    <w:rsid w:val="00685654"/>
    <w:rsid w:val="00694BDE"/>
    <w:rsid w:val="006A4AC3"/>
    <w:rsid w:val="006B4894"/>
    <w:rsid w:val="006D1AE3"/>
    <w:rsid w:val="006F770D"/>
    <w:rsid w:val="00707765"/>
    <w:rsid w:val="00712CB5"/>
    <w:rsid w:val="0073395B"/>
    <w:rsid w:val="00773C0B"/>
    <w:rsid w:val="00783470"/>
    <w:rsid w:val="0079751E"/>
    <w:rsid w:val="007B051E"/>
    <w:rsid w:val="007B46B1"/>
    <w:rsid w:val="007C6030"/>
    <w:rsid w:val="007F269A"/>
    <w:rsid w:val="007F2D5B"/>
    <w:rsid w:val="00805F9A"/>
    <w:rsid w:val="008075DF"/>
    <w:rsid w:val="00810CE7"/>
    <w:rsid w:val="0082527E"/>
    <w:rsid w:val="00827B59"/>
    <w:rsid w:val="00835A02"/>
    <w:rsid w:val="0083609C"/>
    <w:rsid w:val="00900D39"/>
    <w:rsid w:val="009365FB"/>
    <w:rsid w:val="00941DAC"/>
    <w:rsid w:val="00941FF4"/>
    <w:rsid w:val="0096266A"/>
    <w:rsid w:val="00963B19"/>
    <w:rsid w:val="00981977"/>
    <w:rsid w:val="00992CED"/>
    <w:rsid w:val="009963F1"/>
    <w:rsid w:val="009C5B9B"/>
    <w:rsid w:val="009E079A"/>
    <w:rsid w:val="009E6E21"/>
    <w:rsid w:val="00A07521"/>
    <w:rsid w:val="00A13CE0"/>
    <w:rsid w:val="00A14DA4"/>
    <w:rsid w:val="00A765A8"/>
    <w:rsid w:val="00B02A3F"/>
    <w:rsid w:val="00B03510"/>
    <w:rsid w:val="00B14450"/>
    <w:rsid w:val="00B573A8"/>
    <w:rsid w:val="00BD3BC9"/>
    <w:rsid w:val="00BE6B63"/>
    <w:rsid w:val="00BF2B9F"/>
    <w:rsid w:val="00C276C9"/>
    <w:rsid w:val="00C44064"/>
    <w:rsid w:val="00C6458E"/>
    <w:rsid w:val="00CA07FA"/>
    <w:rsid w:val="00CB124A"/>
    <w:rsid w:val="00CB1B7E"/>
    <w:rsid w:val="00CB38E9"/>
    <w:rsid w:val="00CB4D5B"/>
    <w:rsid w:val="00CF13DC"/>
    <w:rsid w:val="00D14C30"/>
    <w:rsid w:val="00D16F53"/>
    <w:rsid w:val="00D2254B"/>
    <w:rsid w:val="00D45F00"/>
    <w:rsid w:val="00DB5BB5"/>
    <w:rsid w:val="00DD2759"/>
    <w:rsid w:val="00DD7B76"/>
    <w:rsid w:val="00E41CBC"/>
    <w:rsid w:val="00E43F9F"/>
    <w:rsid w:val="00F31A40"/>
    <w:rsid w:val="00F3382B"/>
    <w:rsid w:val="00F5199A"/>
    <w:rsid w:val="00F72914"/>
    <w:rsid w:val="00FA5C53"/>
    <w:rsid w:val="00FC11DD"/>
    <w:rsid w:val="00FD3416"/>
    <w:rsid w:val="00FD7A6C"/>
    <w:rsid w:val="00FE5E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hmetcnv"/>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Arial"/>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A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23154E"/>
    <w:rPr>
      <w:sz w:val="18"/>
      <w:szCs w:val="18"/>
    </w:rPr>
  </w:style>
  <w:style w:type="character" w:customStyle="1" w:styleId="Char">
    <w:name w:val="批注框文本 Char"/>
    <w:basedOn w:val="a0"/>
    <w:link w:val="a3"/>
    <w:uiPriority w:val="99"/>
    <w:semiHidden/>
    <w:locked/>
    <w:rsid w:val="0023154E"/>
    <w:rPr>
      <w:rFonts w:cs="Times New Roman"/>
      <w:sz w:val="18"/>
      <w:szCs w:val="18"/>
    </w:rPr>
  </w:style>
  <w:style w:type="table" w:styleId="a4">
    <w:name w:val="Table Grid"/>
    <w:basedOn w:val="a1"/>
    <w:uiPriority w:val="99"/>
    <w:rsid w:val="0023154E"/>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rsid w:val="00056E1E"/>
    <w:rPr>
      <w:rFonts w:cs="Times New Roman"/>
      <w:color w:val="0000FF"/>
      <w:u w:val="single"/>
    </w:rPr>
  </w:style>
  <w:style w:type="paragraph" w:styleId="a6">
    <w:name w:val="header"/>
    <w:basedOn w:val="a"/>
    <w:link w:val="Char0"/>
    <w:uiPriority w:val="99"/>
    <w:semiHidden/>
    <w:rsid w:val="004F46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4F466D"/>
    <w:rPr>
      <w:rFonts w:cs="Times New Roman"/>
      <w:sz w:val="18"/>
      <w:szCs w:val="18"/>
    </w:rPr>
  </w:style>
  <w:style w:type="paragraph" w:styleId="a7">
    <w:name w:val="footer"/>
    <w:basedOn w:val="a"/>
    <w:link w:val="Char1"/>
    <w:uiPriority w:val="99"/>
    <w:semiHidden/>
    <w:rsid w:val="004F466D"/>
    <w:pPr>
      <w:tabs>
        <w:tab w:val="center" w:pos="4153"/>
        <w:tab w:val="right" w:pos="8306"/>
      </w:tabs>
      <w:snapToGrid w:val="0"/>
      <w:jc w:val="left"/>
    </w:pPr>
    <w:rPr>
      <w:sz w:val="18"/>
      <w:szCs w:val="18"/>
    </w:rPr>
  </w:style>
  <w:style w:type="character" w:customStyle="1" w:styleId="Char1">
    <w:name w:val="页脚 Char"/>
    <w:basedOn w:val="a0"/>
    <w:link w:val="a7"/>
    <w:uiPriority w:val="99"/>
    <w:semiHidden/>
    <w:locked/>
    <w:rsid w:val="004F466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15.jpeg"/><Relationship Id="rId39" Type="http://schemas.openxmlformats.org/officeDocument/2006/relationships/hyperlink" Target="mailto:hong.li@lancaster.ac.uk" TargetMode="External"/><Relationship Id="rId3" Type="http://schemas.openxmlformats.org/officeDocument/2006/relationships/webSettings" Target="webSettings.xml"/><Relationship Id="rId21" Type="http://schemas.openxmlformats.org/officeDocument/2006/relationships/hyperlink" Target="mailto:p.vadgama@qmul.ac.uk" TargetMode="External"/><Relationship Id="rId34" Type="http://schemas.openxmlformats.org/officeDocument/2006/relationships/hyperlink" Target="http://www.futurecities.catapult.org.uk/" TargetMode="External"/><Relationship Id="rId42" Type="http://schemas.openxmlformats.org/officeDocument/2006/relationships/hyperlink" Target="mailto:erica.yang@stfc.ac.uk"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hyperlink" Target="http://www.ucl.ac.uk/" TargetMode="External"/><Relationship Id="rId33" Type="http://schemas.openxmlformats.org/officeDocument/2006/relationships/hyperlink" Target="mailto:kieran@en-trust.co.uk" TargetMode="External"/><Relationship Id="rId38" Type="http://schemas.openxmlformats.org/officeDocument/2006/relationships/image" Target="media/image19.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3.jpeg"/><Relationship Id="rId29" Type="http://schemas.openxmlformats.org/officeDocument/2006/relationships/image" Target="media/image16.png"/><Relationship Id="rId41" Type="http://schemas.openxmlformats.org/officeDocument/2006/relationships/image" Target="media/image20.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mailto:g.c.peng@sheffield.ac.uk" TargetMode="External"/><Relationship Id="rId32" Type="http://schemas.openxmlformats.org/officeDocument/2006/relationships/image" Target="media/image17.jpeg"/><Relationship Id="rId37" Type="http://schemas.openxmlformats.org/officeDocument/2006/relationships/hyperlink" Target="http://www.lancaster.ac.uk/lec" TargetMode="External"/><Relationship Id="rId40" Type="http://schemas.openxmlformats.org/officeDocument/2006/relationships/hyperlink" Target="http://www.stfc.ac.uk" TargetMode="Externa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4.png"/><Relationship Id="rId28" Type="http://schemas.openxmlformats.org/officeDocument/2006/relationships/hyperlink" Target="http://www.bre.co.uk" TargetMode="External"/><Relationship Id="rId36" Type="http://schemas.openxmlformats.org/officeDocument/2006/relationships/hyperlink" Target="mailto:iwells@futurecities.catapult.org.uk" TargetMode="External"/><Relationship Id="rId10" Type="http://schemas.openxmlformats.org/officeDocument/2006/relationships/image" Target="media/image5.jpeg"/><Relationship Id="rId19" Type="http://schemas.openxmlformats.org/officeDocument/2006/relationships/hyperlink" Target="http://www.sems.qmul.ac.uk/" TargetMode="External"/><Relationship Id="rId31" Type="http://schemas.openxmlformats.org/officeDocument/2006/relationships/hyperlink" Target="http://www.en-trust.co.uk"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youtube.com/watch?v=ple_1OtiR_M&amp;feature=youtu.be" TargetMode="External"/><Relationship Id="rId22" Type="http://schemas.openxmlformats.org/officeDocument/2006/relationships/hyperlink" Target="http://www.sheffield.ac.uk/" TargetMode="External"/><Relationship Id="rId27" Type="http://schemas.openxmlformats.org/officeDocument/2006/relationships/hyperlink" Target="mailto:w.song@ucl.ac.uk" TargetMode="External"/><Relationship Id="rId30" Type="http://schemas.openxmlformats.org/officeDocument/2006/relationships/hyperlink" Target="mailto:chunli.cao@bre.co.uk" TargetMode="External"/><Relationship Id="rId35" Type="http://schemas.openxmlformats.org/officeDocument/2006/relationships/image" Target="media/image18.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1999</Words>
  <Characters>11396</Characters>
  <Application>Microsoft Office Word</Application>
  <DocSecurity>0</DocSecurity>
  <Lines>94</Lines>
  <Paragraphs>26</Paragraphs>
  <ScaleCrop>false</ScaleCrop>
  <Company/>
  <LinksUpToDate>false</LinksUpToDate>
  <CharactersWithSpaces>13369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xiaoma</dc:creator>
  <cp:lastModifiedBy>admin</cp:lastModifiedBy>
  <cp:revision>2</cp:revision>
  <dcterms:created xsi:type="dcterms:W3CDTF">2015-12-29T08:22:00Z</dcterms:created>
  <dcterms:modified xsi:type="dcterms:W3CDTF">2015-12-29T08:22:00Z</dcterms:modified>
</cp:coreProperties>
</file>