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75D" w:rsidRDefault="003F475D" w:rsidP="003F475D">
      <w:pPr>
        <w:adjustRightInd w:val="0"/>
        <w:snapToGrid w:val="0"/>
        <w:spacing w:line="560" w:lineRule="exact"/>
        <w:rPr>
          <w:rFonts w:ascii="华文仿宋" w:eastAsia="华文仿宋" w:hAnsi="华文仿宋" w:cs="宋体"/>
          <w:b/>
          <w:kern w:val="0"/>
          <w:sz w:val="24"/>
          <w:szCs w:val="24"/>
        </w:rPr>
      </w:pPr>
      <w:r>
        <w:rPr>
          <w:rFonts w:ascii="华文仿宋" w:eastAsia="华文仿宋" w:hAnsi="华文仿宋" w:cs="宋体" w:hint="eastAsia"/>
          <w:b/>
          <w:kern w:val="0"/>
          <w:sz w:val="24"/>
          <w:szCs w:val="24"/>
        </w:rPr>
        <w:t>附件1</w:t>
      </w:r>
    </w:p>
    <w:p w:rsidR="003F475D" w:rsidRDefault="003F475D" w:rsidP="003F475D">
      <w:pPr>
        <w:adjustRightInd w:val="0"/>
        <w:snapToGrid w:val="0"/>
        <w:spacing w:line="560" w:lineRule="exact"/>
        <w:rPr>
          <w:rFonts w:ascii="华文仿宋" w:eastAsia="华文仿宋" w:hAnsi="华文仿宋" w:cs="宋体"/>
          <w:b/>
          <w:kern w:val="0"/>
          <w:sz w:val="24"/>
          <w:szCs w:val="24"/>
        </w:rPr>
      </w:pPr>
    </w:p>
    <w:p w:rsidR="003F475D" w:rsidRPr="00213A93" w:rsidRDefault="003F475D" w:rsidP="003F475D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bookmarkStart w:id="0" w:name="OLE_LINK17"/>
      <w:r w:rsidRPr="00213A93">
        <w:rPr>
          <w:rFonts w:ascii="方正小标宋简体" w:eastAsia="方正小标宋简体" w:hAnsi="Times New Roman" w:cs="Times New Roman" w:hint="eastAsia"/>
          <w:sz w:val="44"/>
          <w:szCs w:val="44"/>
        </w:rPr>
        <w:t>南京大学</w:t>
      </w:r>
      <w:bookmarkStart w:id="1" w:name="OLE_LINK12"/>
      <w:r w:rsidRPr="00213A93">
        <w:rPr>
          <w:rFonts w:ascii="方正小标宋简体" w:eastAsia="方正小标宋简体" w:hAnsi="Times New Roman" w:cs="Times New Roman" w:hint="eastAsia"/>
          <w:sz w:val="44"/>
          <w:szCs w:val="44"/>
        </w:rPr>
        <w:t>“小米青年学者-科技创新奖”</w:t>
      </w:r>
      <w:bookmarkEnd w:id="1"/>
    </w:p>
    <w:p w:rsidR="003F475D" w:rsidRDefault="003F475D" w:rsidP="003F475D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7E456A">
        <w:rPr>
          <w:rFonts w:ascii="方正小标宋简体" w:eastAsia="方正小标宋简体" w:hAnsi="Times New Roman" w:cs="Times New Roman"/>
          <w:sz w:val="44"/>
          <w:szCs w:val="44"/>
        </w:rPr>
        <w:t>评选</w:t>
      </w:r>
      <w:r w:rsidRPr="007E456A">
        <w:rPr>
          <w:rFonts w:ascii="方正小标宋简体" w:eastAsia="方正小标宋简体" w:hAnsi="Times New Roman" w:cs="Times New Roman" w:hint="eastAsia"/>
          <w:sz w:val="44"/>
          <w:szCs w:val="44"/>
        </w:rPr>
        <w:t>标</w:t>
      </w:r>
      <w:r w:rsidRPr="007E456A">
        <w:rPr>
          <w:rFonts w:ascii="方正小标宋简体" w:eastAsia="方正小标宋简体" w:hAnsi="Times New Roman" w:cs="Times New Roman"/>
          <w:sz w:val="44"/>
          <w:szCs w:val="44"/>
        </w:rPr>
        <w:t>准</w:t>
      </w:r>
    </w:p>
    <w:bookmarkEnd w:id="0"/>
    <w:p w:rsidR="003F475D" w:rsidRDefault="003F475D" w:rsidP="003F475D">
      <w:pPr>
        <w:spacing w:line="560" w:lineRule="exact"/>
        <w:rPr>
          <w:rFonts w:ascii="FangSong" w:eastAsia="FangSong" w:hAnsi="FangSong" w:cs="Times New Roman"/>
          <w:sz w:val="32"/>
          <w:szCs w:val="32"/>
        </w:rPr>
      </w:pPr>
    </w:p>
    <w:p w:rsidR="003F475D" w:rsidRPr="00237E31" w:rsidRDefault="003F475D" w:rsidP="003F475D">
      <w:pPr>
        <w:spacing w:line="560" w:lineRule="exact"/>
        <w:ind w:firstLineChars="200" w:firstLine="640"/>
        <w:rPr>
          <w:rFonts w:ascii="FangSong" w:eastAsia="FangSong" w:hAnsi="FangSong" w:cs="Times New Roman"/>
          <w:sz w:val="32"/>
          <w:szCs w:val="32"/>
        </w:rPr>
      </w:pPr>
      <w:r>
        <w:rPr>
          <w:rFonts w:ascii="FangSong" w:eastAsia="FangSong" w:hAnsi="FangSong" w:cs="Times New Roman" w:hint="eastAsia"/>
          <w:sz w:val="32"/>
          <w:szCs w:val="32"/>
        </w:rPr>
        <w:t>南京大学</w:t>
      </w:r>
      <w:r w:rsidRPr="00937828">
        <w:rPr>
          <w:rFonts w:ascii="FangSong" w:eastAsia="FangSong" w:hAnsi="FangSong" w:cs="Times New Roman" w:hint="eastAsia"/>
          <w:sz w:val="32"/>
          <w:szCs w:val="32"/>
        </w:rPr>
        <w:t>“小米青年学者-科技创新奖”</w:t>
      </w:r>
      <w:r w:rsidRPr="00237E31">
        <w:rPr>
          <w:rFonts w:ascii="FangSong" w:eastAsia="FangSong" w:hAnsi="FangSong" w:cs="Times New Roman"/>
          <w:sz w:val="32"/>
          <w:szCs w:val="32"/>
        </w:rPr>
        <w:t>评选工作坚持“鼓励探索、聚焦前沿、突破瓶颈、推动交叉”的原则，重点关注研究成果的学术水平</w:t>
      </w:r>
      <w:r>
        <w:rPr>
          <w:rFonts w:ascii="FangSong" w:eastAsia="FangSong" w:hAnsi="FangSong" w:cs="Times New Roman" w:hint="eastAsia"/>
          <w:sz w:val="32"/>
          <w:szCs w:val="32"/>
        </w:rPr>
        <w:t>和</w:t>
      </w:r>
      <w:r w:rsidRPr="00237E31">
        <w:rPr>
          <w:rFonts w:ascii="FangSong" w:eastAsia="FangSong" w:hAnsi="FangSong" w:cs="Times New Roman"/>
          <w:sz w:val="32"/>
          <w:szCs w:val="32"/>
        </w:rPr>
        <w:t>创新价值，</w:t>
      </w:r>
      <w:r w:rsidRPr="005B2A0E">
        <w:rPr>
          <w:rFonts w:ascii="FangSong" w:eastAsia="FangSong" w:hAnsi="FangSong" w:cs="Times New Roman" w:hint="eastAsia"/>
          <w:sz w:val="32"/>
          <w:szCs w:val="32"/>
        </w:rPr>
        <w:t>对未来信息技术产业及其相关领域基础研究、技术创新的推动</w:t>
      </w:r>
      <w:r>
        <w:rPr>
          <w:rFonts w:ascii="FangSong" w:eastAsia="FangSong" w:hAnsi="FangSong" w:cs="Times New Roman" w:hint="eastAsia"/>
          <w:sz w:val="32"/>
          <w:szCs w:val="32"/>
        </w:rPr>
        <w:t>，</w:t>
      </w:r>
      <w:r w:rsidRPr="005B2A0E">
        <w:rPr>
          <w:rFonts w:ascii="FangSong" w:eastAsia="FangSong" w:hAnsi="FangSong" w:cs="Times New Roman" w:hint="eastAsia"/>
          <w:sz w:val="32"/>
          <w:szCs w:val="32"/>
        </w:rPr>
        <w:t>以及</w:t>
      </w:r>
      <w:r>
        <w:rPr>
          <w:rFonts w:ascii="FangSong" w:eastAsia="FangSong" w:hAnsi="FangSong" w:cs="Times New Roman" w:hint="eastAsia"/>
          <w:sz w:val="32"/>
          <w:szCs w:val="32"/>
        </w:rPr>
        <w:t>对</w:t>
      </w:r>
      <w:r w:rsidRPr="005B2A0E">
        <w:rPr>
          <w:rFonts w:ascii="FangSong" w:eastAsia="FangSong" w:hAnsi="FangSong" w:cs="Times New Roman" w:hint="eastAsia"/>
          <w:sz w:val="32"/>
          <w:szCs w:val="32"/>
        </w:rPr>
        <w:t>解决</w:t>
      </w:r>
      <w:r>
        <w:rPr>
          <w:rFonts w:ascii="FangSong" w:eastAsia="FangSong" w:hAnsi="FangSong" w:cs="Times New Roman" w:hint="eastAsia"/>
          <w:sz w:val="32"/>
          <w:szCs w:val="32"/>
        </w:rPr>
        <w:t>信息领域</w:t>
      </w:r>
      <w:r w:rsidRPr="005B2A0E">
        <w:rPr>
          <w:rFonts w:ascii="FangSong" w:eastAsia="FangSong" w:hAnsi="FangSong" w:cs="Times New Roman" w:hint="eastAsia"/>
          <w:sz w:val="32"/>
          <w:szCs w:val="32"/>
        </w:rPr>
        <w:t>国家重大战略需求、支撑经济社会发展和服务行业领军型企业的贡献等</w:t>
      </w:r>
      <w:r w:rsidRPr="00237E31">
        <w:rPr>
          <w:rFonts w:ascii="FangSong" w:eastAsia="FangSong" w:hAnsi="FangSong" w:cs="Times New Roman"/>
          <w:sz w:val="32"/>
          <w:szCs w:val="32"/>
        </w:rPr>
        <w:t>。</w:t>
      </w:r>
    </w:p>
    <w:p w:rsidR="003F475D" w:rsidRPr="00582567" w:rsidRDefault="003F475D" w:rsidP="003F475D">
      <w:pPr>
        <w:spacing w:line="560" w:lineRule="exact"/>
        <w:ind w:firstLineChars="200" w:firstLine="641"/>
        <w:rPr>
          <w:rFonts w:ascii="FangSong" w:eastAsia="FangSong" w:hAnsi="FangSong" w:cs="Times New Roman"/>
          <w:kern w:val="0"/>
          <w:sz w:val="32"/>
          <w:szCs w:val="32"/>
        </w:rPr>
      </w:pPr>
      <w:r w:rsidRPr="004138E6">
        <w:rPr>
          <w:rFonts w:ascii="Times New Roman" w:eastAsia="华文楷体" w:hAnsi="Times New Roman" w:cs="Times New Roman"/>
          <w:b/>
          <w:bCs/>
          <w:sz w:val="32"/>
          <w:szCs w:val="32"/>
        </w:rPr>
        <w:t xml:space="preserve">1. </w:t>
      </w:r>
      <w:r w:rsidRPr="004138E6">
        <w:rPr>
          <w:rFonts w:ascii="Times New Roman" w:eastAsia="华文楷体" w:hAnsi="Times New Roman" w:cs="Times New Roman"/>
          <w:b/>
          <w:bCs/>
          <w:sz w:val="32"/>
          <w:szCs w:val="32"/>
        </w:rPr>
        <w:t>对</w:t>
      </w:r>
      <w:r w:rsidRPr="004138E6">
        <w:rPr>
          <w:rFonts w:ascii="Times New Roman" w:eastAsia="华文楷体" w:hAnsi="Times New Roman" w:cs="Times New Roman"/>
          <w:b/>
          <w:bCs/>
          <w:kern w:val="0"/>
          <w:sz w:val="32"/>
          <w:szCs w:val="32"/>
        </w:rPr>
        <w:t>面向基础前沿的研究，</w:t>
      </w:r>
      <w:r w:rsidRPr="00582567">
        <w:rPr>
          <w:rFonts w:ascii="FangSong" w:eastAsia="FangSong" w:hAnsi="FangSong" w:cs="Times New Roman"/>
          <w:kern w:val="0"/>
          <w:sz w:val="32"/>
          <w:szCs w:val="32"/>
        </w:rPr>
        <w:t>重点考察是否瞄准</w:t>
      </w:r>
      <w:r>
        <w:rPr>
          <w:rFonts w:ascii="FangSong" w:eastAsia="FangSong" w:hAnsi="FangSong" w:cs="Times New Roman" w:hint="eastAsia"/>
          <w:kern w:val="0"/>
          <w:sz w:val="32"/>
          <w:szCs w:val="32"/>
        </w:rPr>
        <w:t>未来信息技术前沿</w:t>
      </w:r>
      <w:r w:rsidRPr="00582567">
        <w:rPr>
          <w:rFonts w:ascii="FangSong" w:eastAsia="FangSong" w:hAnsi="FangSong" w:cs="Times New Roman"/>
          <w:kern w:val="0"/>
          <w:sz w:val="32"/>
          <w:szCs w:val="32"/>
        </w:rPr>
        <w:t>研究领域，产生“0”到“1”的原创性理论、方法或获得重大科学发现，</w:t>
      </w:r>
      <w:r w:rsidRPr="00582567">
        <w:rPr>
          <w:rFonts w:ascii="FangSong" w:eastAsia="FangSong" w:hAnsi="FangSong" w:cs="Times New Roman" w:hint="eastAsia"/>
          <w:kern w:val="0"/>
          <w:sz w:val="32"/>
          <w:szCs w:val="32"/>
        </w:rPr>
        <w:t>相</w:t>
      </w:r>
      <w:r w:rsidRPr="00582567">
        <w:rPr>
          <w:rFonts w:ascii="FangSong" w:eastAsia="FangSong" w:hAnsi="FangSong" w:cs="Times New Roman"/>
          <w:kern w:val="0"/>
          <w:sz w:val="32"/>
          <w:szCs w:val="32"/>
        </w:rPr>
        <w:t>关研究</w:t>
      </w:r>
      <w:r w:rsidRPr="00582567">
        <w:rPr>
          <w:rFonts w:ascii="FangSong" w:eastAsia="FangSong" w:hAnsi="FangSong" w:cs="Times New Roman" w:hint="eastAsia"/>
          <w:kern w:val="0"/>
          <w:sz w:val="32"/>
          <w:szCs w:val="32"/>
        </w:rPr>
        <w:t>是否</w:t>
      </w:r>
      <w:r w:rsidRPr="00582567">
        <w:rPr>
          <w:rFonts w:ascii="FangSong" w:eastAsia="FangSong" w:hAnsi="FangSong" w:cs="Times New Roman"/>
          <w:kern w:val="0"/>
          <w:sz w:val="32"/>
          <w:szCs w:val="32"/>
        </w:rPr>
        <w:t>有望产生具有重要学术影响的突破性成果，鼓励在</w:t>
      </w:r>
      <w:r>
        <w:rPr>
          <w:rFonts w:ascii="FangSong" w:eastAsia="FangSong" w:hAnsi="FangSong" w:cs="Times New Roman" w:hint="eastAsia"/>
          <w:kern w:val="0"/>
          <w:sz w:val="32"/>
          <w:szCs w:val="32"/>
        </w:rPr>
        <w:t>和信息技术相关的</w:t>
      </w:r>
      <w:r w:rsidRPr="00582567">
        <w:rPr>
          <w:rFonts w:ascii="FangSong" w:eastAsia="FangSong" w:hAnsi="FangSong" w:cs="Times New Roman" w:hint="eastAsia"/>
          <w:kern w:val="0"/>
          <w:sz w:val="32"/>
          <w:szCs w:val="32"/>
        </w:rPr>
        <w:t>未</w:t>
      </w:r>
      <w:r w:rsidRPr="00582567">
        <w:rPr>
          <w:rFonts w:ascii="FangSong" w:eastAsia="FangSong" w:hAnsi="FangSong" w:cs="Times New Roman"/>
          <w:kern w:val="0"/>
          <w:sz w:val="32"/>
          <w:szCs w:val="32"/>
        </w:rPr>
        <w:t>知、空白领域开展探索性研究。</w:t>
      </w:r>
    </w:p>
    <w:p w:rsidR="003F475D" w:rsidRPr="00582567" w:rsidRDefault="003F475D" w:rsidP="003F475D">
      <w:pPr>
        <w:spacing w:line="560" w:lineRule="exact"/>
        <w:ind w:firstLineChars="200" w:firstLine="641"/>
        <w:rPr>
          <w:rFonts w:ascii="FangSong" w:eastAsia="FangSong" w:hAnsi="FangSong" w:cs="Times New Roman"/>
          <w:kern w:val="0"/>
          <w:sz w:val="32"/>
          <w:szCs w:val="32"/>
        </w:rPr>
      </w:pPr>
      <w:r w:rsidRPr="004138E6">
        <w:rPr>
          <w:rFonts w:ascii="Times New Roman" w:eastAsia="华文楷体" w:hAnsi="Times New Roman" w:cs="Times New Roman"/>
          <w:b/>
          <w:bCs/>
          <w:kern w:val="0"/>
          <w:sz w:val="32"/>
          <w:szCs w:val="32"/>
        </w:rPr>
        <w:t xml:space="preserve">2. </w:t>
      </w:r>
      <w:r w:rsidRPr="004138E6">
        <w:rPr>
          <w:rFonts w:ascii="Times New Roman" w:eastAsia="华文楷体" w:hAnsi="Times New Roman" w:cs="Times New Roman"/>
          <w:b/>
          <w:bCs/>
          <w:kern w:val="0"/>
          <w:sz w:val="32"/>
          <w:szCs w:val="32"/>
        </w:rPr>
        <w:t>对面向技术创新的研究，</w:t>
      </w:r>
      <w:r w:rsidRPr="00582567">
        <w:rPr>
          <w:rFonts w:ascii="FangSong" w:eastAsia="FangSong" w:hAnsi="FangSong" w:cs="Times New Roman"/>
          <w:kern w:val="0"/>
          <w:sz w:val="32"/>
          <w:szCs w:val="32"/>
        </w:rPr>
        <w:t>重点考察是否面向</w:t>
      </w:r>
      <w:r>
        <w:rPr>
          <w:rFonts w:ascii="FangSong" w:eastAsia="FangSong" w:hAnsi="FangSong" w:cs="Times New Roman" w:hint="eastAsia"/>
          <w:kern w:val="0"/>
          <w:sz w:val="32"/>
          <w:szCs w:val="32"/>
        </w:rPr>
        <w:t>信息领域</w:t>
      </w:r>
      <w:r w:rsidRPr="00582567">
        <w:rPr>
          <w:rFonts w:ascii="FangSong" w:eastAsia="FangSong" w:hAnsi="FangSong" w:cs="Times New Roman"/>
          <w:kern w:val="0"/>
          <w:sz w:val="32"/>
          <w:szCs w:val="32"/>
        </w:rPr>
        <w:t>国家重大战略、重大工程建设</w:t>
      </w:r>
      <w:r>
        <w:rPr>
          <w:rFonts w:ascii="FangSong" w:eastAsia="FangSong" w:hAnsi="FangSong" w:cs="Times New Roman" w:hint="eastAsia"/>
          <w:kern w:val="0"/>
          <w:sz w:val="32"/>
          <w:szCs w:val="32"/>
        </w:rPr>
        <w:t>需求</w:t>
      </w:r>
      <w:r w:rsidRPr="00582567">
        <w:rPr>
          <w:rFonts w:ascii="FangSong" w:eastAsia="FangSong" w:hAnsi="FangSong" w:cs="Times New Roman"/>
          <w:kern w:val="0"/>
          <w:sz w:val="32"/>
          <w:szCs w:val="32"/>
        </w:rPr>
        <w:t>，</w:t>
      </w:r>
      <w:r>
        <w:rPr>
          <w:rFonts w:ascii="FangSong" w:eastAsia="FangSong" w:hAnsi="FangSong" w:cs="Times New Roman" w:hint="eastAsia"/>
          <w:kern w:val="0"/>
          <w:sz w:val="32"/>
          <w:szCs w:val="32"/>
        </w:rPr>
        <w:t>聚焦</w:t>
      </w:r>
      <w:r w:rsidRPr="00582567">
        <w:rPr>
          <w:rFonts w:ascii="FangSong" w:eastAsia="FangSong" w:hAnsi="FangSong" w:cs="Times New Roman"/>
          <w:kern w:val="0"/>
          <w:sz w:val="32"/>
          <w:szCs w:val="32"/>
        </w:rPr>
        <w:t>破解制约国家</w:t>
      </w:r>
      <w:r>
        <w:rPr>
          <w:rFonts w:ascii="FangSong" w:eastAsia="FangSong" w:hAnsi="FangSong" w:cs="Times New Roman" w:hint="eastAsia"/>
          <w:kern w:val="0"/>
          <w:sz w:val="32"/>
          <w:szCs w:val="32"/>
        </w:rPr>
        <w:t>数字化</w:t>
      </w:r>
      <w:r w:rsidRPr="00582567">
        <w:rPr>
          <w:rFonts w:ascii="FangSong" w:eastAsia="FangSong" w:hAnsi="FangSong" w:cs="Times New Roman"/>
          <w:kern w:val="0"/>
          <w:sz w:val="32"/>
          <w:szCs w:val="32"/>
        </w:rPr>
        <w:t>发展和保障国家</w:t>
      </w:r>
      <w:r>
        <w:rPr>
          <w:rFonts w:ascii="FangSong" w:eastAsia="FangSong" w:hAnsi="FangSong" w:cs="Times New Roman" w:hint="eastAsia"/>
          <w:kern w:val="0"/>
          <w:sz w:val="32"/>
          <w:szCs w:val="32"/>
        </w:rPr>
        <w:t>信息</w:t>
      </w:r>
      <w:r w:rsidRPr="00582567">
        <w:rPr>
          <w:rFonts w:ascii="FangSong" w:eastAsia="FangSong" w:hAnsi="FangSong" w:cs="Times New Roman"/>
          <w:kern w:val="0"/>
          <w:sz w:val="32"/>
          <w:szCs w:val="32"/>
        </w:rPr>
        <w:t>安全的关键</w:t>
      </w:r>
      <w:r>
        <w:rPr>
          <w:rFonts w:ascii="FangSong" w:eastAsia="FangSong" w:hAnsi="FangSong" w:cs="Times New Roman" w:hint="eastAsia"/>
          <w:kern w:val="0"/>
          <w:sz w:val="32"/>
          <w:szCs w:val="32"/>
        </w:rPr>
        <w:t>核心领域，形成</w:t>
      </w:r>
      <w:r w:rsidRPr="00920B43">
        <w:rPr>
          <w:rFonts w:ascii="FangSong" w:eastAsia="FangSong" w:hAnsi="FangSong" w:cs="Times New Roman" w:hint="eastAsia"/>
          <w:kern w:val="0"/>
          <w:sz w:val="32"/>
          <w:szCs w:val="32"/>
        </w:rPr>
        <w:t>具有先发优势的</w:t>
      </w:r>
      <w:r>
        <w:rPr>
          <w:rFonts w:ascii="FangSong" w:eastAsia="FangSong" w:hAnsi="FangSong" w:cs="Times New Roman" w:hint="eastAsia"/>
          <w:kern w:val="0"/>
          <w:sz w:val="32"/>
          <w:szCs w:val="32"/>
        </w:rPr>
        <w:t>共性</w:t>
      </w:r>
      <w:r w:rsidRPr="00920B43">
        <w:rPr>
          <w:rFonts w:ascii="FangSong" w:eastAsia="FangSong" w:hAnsi="FangSong" w:cs="Times New Roman" w:hint="eastAsia"/>
          <w:kern w:val="0"/>
          <w:sz w:val="32"/>
          <w:szCs w:val="32"/>
        </w:rPr>
        <w:t>技术</w:t>
      </w:r>
      <w:r>
        <w:rPr>
          <w:rFonts w:ascii="FangSong" w:eastAsia="FangSong" w:hAnsi="FangSong" w:cs="Times New Roman" w:hint="eastAsia"/>
          <w:kern w:val="0"/>
          <w:sz w:val="32"/>
          <w:szCs w:val="32"/>
        </w:rPr>
        <w:t>；</w:t>
      </w:r>
      <w:r w:rsidRPr="00582567">
        <w:rPr>
          <w:rFonts w:ascii="FangSong" w:eastAsia="FangSong" w:hAnsi="FangSong" w:cs="Times New Roman"/>
          <w:kern w:val="0"/>
          <w:sz w:val="32"/>
          <w:szCs w:val="32"/>
        </w:rPr>
        <w:t>是否紧扣</w:t>
      </w:r>
      <w:r>
        <w:rPr>
          <w:rFonts w:ascii="FangSong" w:eastAsia="FangSong" w:hAnsi="FangSong" w:cs="Times New Roman" w:hint="eastAsia"/>
          <w:kern w:val="0"/>
          <w:sz w:val="32"/>
          <w:szCs w:val="32"/>
        </w:rPr>
        <w:t>信息技术产业</w:t>
      </w:r>
      <w:r w:rsidRPr="00582567">
        <w:rPr>
          <w:rFonts w:ascii="FangSong" w:eastAsia="FangSong" w:hAnsi="FangSong" w:cs="Times New Roman"/>
          <w:kern w:val="0"/>
          <w:sz w:val="32"/>
          <w:szCs w:val="32"/>
        </w:rPr>
        <w:t>发展</w:t>
      </w:r>
      <w:r>
        <w:rPr>
          <w:rFonts w:ascii="FangSong" w:eastAsia="FangSong" w:hAnsi="FangSong" w:cs="Times New Roman" w:hint="eastAsia"/>
          <w:kern w:val="0"/>
          <w:sz w:val="32"/>
          <w:szCs w:val="32"/>
        </w:rPr>
        <w:t>趋势</w:t>
      </w:r>
      <w:r w:rsidRPr="00582567">
        <w:rPr>
          <w:rFonts w:ascii="FangSong" w:eastAsia="FangSong" w:hAnsi="FangSong" w:cs="Times New Roman"/>
          <w:kern w:val="0"/>
          <w:sz w:val="32"/>
          <w:szCs w:val="32"/>
        </w:rPr>
        <w:t>，</w:t>
      </w:r>
      <w:r w:rsidRPr="00582567">
        <w:rPr>
          <w:rFonts w:ascii="FangSong" w:eastAsia="FangSong" w:hAnsi="FangSong" w:cs="Times New Roman" w:hint="eastAsia"/>
          <w:kern w:val="0"/>
          <w:sz w:val="32"/>
          <w:szCs w:val="32"/>
        </w:rPr>
        <w:t>产生有助于推动行业发展的</w:t>
      </w:r>
      <w:r>
        <w:rPr>
          <w:rFonts w:ascii="FangSong" w:eastAsia="FangSong" w:hAnsi="FangSong" w:cs="Times New Roman" w:hint="eastAsia"/>
          <w:kern w:val="0"/>
          <w:sz w:val="32"/>
          <w:szCs w:val="32"/>
        </w:rPr>
        <w:t>引领性、变革性</w:t>
      </w:r>
      <w:r w:rsidRPr="00582567">
        <w:rPr>
          <w:rFonts w:ascii="FangSong" w:eastAsia="FangSong" w:hAnsi="FangSong" w:cs="Times New Roman" w:hint="eastAsia"/>
          <w:kern w:val="0"/>
          <w:sz w:val="32"/>
          <w:szCs w:val="32"/>
        </w:rPr>
        <w:t>技术，</w:t>
      </w:r>
      <w:r w:rsidRPr="00582567">
        <w:rPr>
          <w:rFonts w:ascii="FangSong" w:eastAsia="FangSong" w:hAnsi="FangSong" w:cs="Times New Roman"/>
          <w:kern w:val="0"/>
          <w:sz w:val="32"/>
          <w:szCs w:val="32"/>
        </w:rPr>
        <w:t>鼓励在</w:t>
      </w:r>
      <w:r>
        <w:rPr>
          <w:rFonts w:ascii="FangSong" w:eastAsia="FangSong" w:hAnsi="FangSong" w:cs="Times New Roman" w:hint="eastAsia"/>
          <w:kern w:val="0"/>
          <w:sz w:val="32"/>
          <w:szCs w:val="32"/>
        </w:rPr>
        <w:t>信息相关的</w:t>
      </w:r>
      <w:r w:rsidRPr="00582567">
        <w:rPr>
          <w:rFonts w:ascii="FangSong" w:eastAsia="FangSong" w:hAnsi="FangSong" w:cs="Times New Roman"/>
          <w:kern w:val="0"/>
          <w:sz w:val="32"/>
          <w:szCs w:val="32"/>
        </w:rPr>
        <w:t>“卡脖子”领域长期积累，</w:t>
      </w:r>
      <w:r>
        <w:rPr>
          <w:rFonts w:ascii="FangSong" w:eastAsia="FangSong" w:hAnsi="FangSong" w:cs="Times New Roman" w:hint="eastAsia"/>
          <w:kern w:val="0"/>
          <w:sz w:val="32"/>
          <w:szCs w:val="32"/>
        </w:rPr>
        <w:t>持续</w:t>
      </w:r>
      <w:r w:rsidRPr="00582567">
        <w:rPr>
          <w:rFonts w:ascii="FangSong" w:eastAsia="FangSong" w:hAnsi="FangSong" w:cs="Times New Roman"/>
          <w:kern w:val="0"/>
          <w:sz w:val="32"/>
          <w:szCs w:val="32"/>
        </w:rPr>
        <w:t>取得关键技术指标突破。</w:t>
      </w:r>
    </w:p>
    <w:p w:rsidR="003F475D" w:rsidRDefault="003F475D" w:rsidP="003F475D">
      <w:pPr>
        <w:spacing w:line="560" w:lineRule="exact"/>
        <w:ind w:firstLineChars="200" w:firstLine="641"/>
        <w:rPr>
          <w:rFonts w:ascii="FangSong" w:eastAsia="FangSong" w:hAnsi="FangSong" w:cs="Times New Roman"/>
          <w:kern w:val="0"/>
          <w:sz w:val="32"/>
          <w:szCs w:val="32"/>
        </w:rPr>
      </w:pPr>
      <w:r w:rsidRPr="004138E6">
        <w:rPr>
          <w:rFonts w:ascii="Times New Roman" w:eastAsia="华文楷体" w:hAnsi="Times New Roman" w:cs="Times New Roman"/>
          <w:b/>
          <w:bCs/>
          <w:kern w:val="0"/>
          <w:sz w:val="32"/>
          <w:szCs w:val="32"/>
        </w:rPr>
        <w:t xml:space="preserve">3. </w:t>
      </w:r>
      <w:r w:rsidRPr="004138E6">
        <w:rPr>
          <w:rFonts w:ascii="Times New Roman" w:eastAsia="华文楷体" w:hAnsi="Times New Roman" w:cs="Times New Roman"/>
          <w:b/>
          <w:bCs/>
          <w:kern w:val="0"/>
          <w:sz w:val="32"/>
          <w:szCs w:val="32"/>
        </w:rPr>
        <w:t>对面向交叉融合的研究，</w:t>
      </w:r>
      <w:r w:rsidRPr="00582567">
        <w:rPr>
          <w:rFonts w:ascii="FangSong" w:eastAsia="FangSong" w:hAnsi="FangSong" w:cs="Times New Roman"/>
          <w:kern w:val="0"/>
          <w:sz w:val="32"/>
          <w:szCs w:val="32"/>
        </w:rPr>
        <w:t>重点考察是否以</w:t>
      </w:r>
      <w:r>
        <w:rPr>
          <w:rFonts w:ascii="FangSong" w:eastAsia="FangSong" w:hAnsi="FangSong" w:cs="Times New Roman" w:hint="eastAsia"/>
          <w:kern w:val="0"/>
          <w:sz w:val="32"/>
          <w:szCs w:val="32"/>
        </w:rPr>
        <w:t>推动信息技术发展为目标，开展以多学科交叉</w:t>
      </w:r>
      <w:r w:rsidRPr="00582567">
        <w:rPr>
          <w:rFonts w:ascii="FangSong" w:eastAsia="FangSong" w:hAnsi="FangSong" w:cs="Times New Roman"/>
          <w:kern w:val="0"/>
          <w:sz w:val="32"/>
          <w:szCs w:val="32"/>
        </w:rPr>
        <w:t>研究为特征的科技创新，</w:t>
      </w:r>
      <w:r w:rsidRPr="00582567">
        <w:rPr>
          <w:rFonts w:ascii="FangSong" w:eastAsia="FangSong" w:hAnsi="FangSong" w:cs="Times New Roman"/>
          <w:kern w:val="0"/>
          <w:sz w:val="32"/>
          <w:szCs w:val="32"/>
        </w:rPr>
        <w:lastRenderedPageBreak/>
        <w:t>是否推动形成</w:t>
      </w:r>
      <w:r>
        <w:rPr>
          <w:rFonts w:ascii="FangSong" w:eastAsia="FangSong" w:hAnsi="FangSong" w:cs="Times New Roman" w:hint="eastAsia"/>
          <w:kern w:val="0"/>
          <w:sz w:val="32"/>
          <w:szCs w:val="32"/>
        </w:rPr>
        <w:t>信息技术</w:t>
      </w:r>
      <w:r w:rsidRPr="00582567">
        <w:rPr>
          <w:rFonts w:ascii="FangSong" w:eastAsia="FangSong" w:hAnsi="FangSong" w:cs="Times New Roman"/>
          <w:kern w:val="0"/>
          <w:sz w:val="32"/>
          <w:szCs w:val="32"/>
        </w:rPr>
        <w:t>研究</w:t>
      </w:r>
      <w:r>
        <w:rPr>
          <w:rFonts w:ascii="FangSong" w:eastAsia="FangSong" w:hAnsi="FangSong" w:cs="Times New Roman" w:hint="eastAsia"/>
          <w:kern w:val="0"/>
          <w:sz w:val="32"/>
          <w:szCs w:val="32"/>
        </w:rPr>
        <w:t>新的</w:t>
      </w:r>
      <w:r w:rsidRPr="00582567">
        <w:rPr>
          <w:rFonts w:ascii="FangSong" w:eastAsia="FangSong" w:hAnsi="FangSong" w:cs="Times New Roman"/>
          <w:kern w:val="0"/>
          <w:sz w:val="32"/>
          <w:szCs w:val="32"/>
        </w:rPr>
        <w:t>增长点和突破口，鼓励在新兴交叉领域开展探索，推动交叉研究范式的建立</w:t>
      </w:r>
      <w:r>
        <w:rPr>
          <w:rFonts w:ascii="FangSong" w:eastAsia="FangSong" w:hAnsi="FangSong" w:cs="Times New Roman" w:hint="eastAsia"/>
          <w:kern w:val="0"/>
          <w:sz w:val="32"/>
          <w:szCs w:val="32"/>
        </w:rPr>
        <w:t>，支持面向信息领域前沿研究或技术创新，研制和开发科研仪器设备</w:t>
      </w:r>
      <w:r w:rsidRPr="00582567">
        <w:rPr>
          <w:rFonts w:ascii="FangSong" w:eastAsia="FangSong" w:hAnsi="FangSong" w:cs="Times New Roman" w:hint="eastAsia"/>
          <w:kern w:val="0"/>
          <w:sz w:val="32"/>
          <w:szCs w:val="32"/>
        </w:rPr>
        <w:t>。</w:t>
      </w:r>
    </w:p>
    <w:p w:rsidR="005748F1" w:rsidRPr="003F475D" w:rsidRDefault="005748F1">
      <w:bookmarkStart w:id="2" w:name="_GoBack"/>
      <w:bookmarkEnd w:id="2"/>
    </w:p>
    <w:sectPr w:rsidR="005748F1" w:rsidRPr="003F4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Microsoft YaHe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75D"/>
    <w:rsid w:val="003F475D"/>
    <w:rsid w:val="0057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B6585-42BE-4269-B19E-78B10B18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YJQ</dc:creator>
  <cp:keywords/>
  <dc:description/>
  <cp:lastModifiedBy>YJQ</cp:lastModifiedBy>
  <cp:revision>1</cp:revision>
  <dcterms:created xsi:type="dcterms:W3CDTF">2022-10-14T02:44:00Z</dcterms:created>
  <dcterms:modified xsi:type="dcterms:W3CDTF">2022-10-14T02:45:00Z</dcterms:modified>
</cp:coreProperties>
</file>